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F4" w:rsidRPr="00D051F4" w:rsidRDefault="00D051F4" w:rsidP="00D051F4">
      <w:pPr>
        <w:jc w:val="center"/>
        <w:rPr>
          <w:rFonts w:ascii="Times New Roman" w:hAnsi="Times New Roman" w:cs="Times New Roman"/>
          <w:b/>
          <w:sz w:val="28"/>
          <w:szCs w:val="28"/>
        </w:rPr>
      </w:pPr>
      <w:r>
        <w:rPr>
          <w:rFonts w:ascii="Times New Roman" w:hAnsi="Times New Roman" w:cs="Times New Roman"/>
          <w:b/>
          <w:sz w:val="28"/>
          <w:szCs w:val="28"/>
        </w:rPr>
        <w:t>L’eucarestia fonte della missione</w:t>
      </w:r>
    </w:p>
    <w:p w:rsidR="00D051F4" w:rsidRDefault="00D051F4" w:rsidP="00B05AA6">
      <w:pPr>
        <w:jc w:val="both"/>
        <w:rPr>
          <w:rFonts w:ascii="Times New Roman" w:hAnsi="Times New Roman" w:cs="Times New Roman"/>
          <w:sz w:val="24"/>
          <w:szCs w:val="24"/>
        </w:rPr>
      </w:pPr>
    </w:p>
    <w:p w:rsidR="00415E78" w:rsidRDefault="00B05AA6" w:rsidP="00B05AA6">
      <w:pPr>
        <w:jc w:val="both"/>
        <w:rPr>
          <w:rFonts w:ascii="Times New Roman" w:hAnsi="Times New Roman" w:cs="Times New Roman"/>
          <w:sz w:val="24"/>
          <w:szCs w:val="24"/>
        </w:rPr>
      </w:pPr>
      <w:r>
        <w:rPr>
          <w:rFonts w:ascii="Times New Roman" w:hAnsi="Times New Roman" w:cs="Times New Roman"/>
          <w:sz w:val="24"/>
          <w:szCs w:val="24"/>
        </w:rPr>
        <w:t xml:space="preserve">Più di trent’ anni fa (1983), la Conferenza Episcopale Italiana affidava all’impegno delle singole comunità ecclesiali un documento che conserva ancor’ oggi tutto il suo valore. Il titolo era </w:t>
      </w:r>
      <w:r>
        <w:rPr>
          <w:rFonts w:ascii="Times New Roman" w:hAnsi="Times New Roman" w:cs="Times New Roman"/>
          <w:i/>
          <w:sz w:val="24"/>
          <w:szCs w:val="24"/>
        </w:rPr>
        <w:t xml:space="preserve">Eucarestia, comunione e comunità. </w:t>
      </w:r>
      <w:r>
        <w:rPr>
          <w:rFonts w:ascii="Times New Roman" w:hAnsi="Times New Roman" w:cs="Times New Roman"/>
          <w:sz w:val="24"/>
          <w:szCs w:val="24"/>
        </w:rPr>
        <w:t xml:space="preserve"> Riflettendo sulla relazione tra questi aspetti fondamentali della vita della chiesa (alla luce anche dell’adagio patristico “L’eucarestia fa la Chiesa e la Chiesa fa l’eucarestia”), il documento si sofferma a più riprese sul rapporto tra eucarestia e missione, alla luce anche del testo di Lc 24, i discepoli di Em</w:t>
      </w:r>
      <w:r w:rsidR="00FA0870">
        <w:rPr>
          <w:rFonts w:ascii="Times New Roman" w:hAnsi="Times New Roman" w:cs="Times New Roman"/>
          <w:sz w:val="24"/>
          <w:szCs w:val="24"/>
        </w:rPr>
        <w:t xml:space="preserve">maus, pagina evangelica che fa </w:t>
      </w:r>
      <w:r>
        <w:rPr>
          <w:rFonts w:ascii="Times New Roman" w:hAnsi="Times New Roman" w:cs="Times New Roman"/>
          <w:sz w:val="24"/>
          <w:szCs w:val="24"/>
        </w:rPr>
        <w:t>d</w:t>
      </w:r>
      <w:r w:rsidR="00FA0870">
        <w:rPr>
          <w:rFonts w:ascii="Times New Roman" w:hAnsi="Times New Roman" w:cs="Times New Roman"/>
          <w:sz w:val="24"/>
          <w:szCs w:val="24"/>
        </w:rPr>
        <w:t>a</w:t>
      </w:r>
      <w:r>
        <w:rPr>
          <w:rFonts w:ascii="Times New Roman" w:hAnsi="Times New Roman" w:cs="Times New Roman"/>
          <w:sz w:val="24"/>
          <w:szCs w:val="24"/>
        </w:rPr>
        <w:t xml:space="preserve"> apertura a tutta la riflessione. Al cap</w:t>
      </w:r>
      <w:r w:rsidR="00934834">
        <w:rPr>
          <w:rFonts w:ascii="Times New Roman" w:hAnsi="Times New Roman" w:cs="Times New Roman"/>
          <w:sz w:val="24"/>
          <w:szCs w:val="24"/>
        </w:rPr>
        <w:t xml:space="preserve">. VI, dedicato esplicitamente alla relazione tra eucarestia e missione, si dice: </w:t>
      </w:r>
    </w:p>
    <w:p w:rsidR="00934834" w:rsidRDefault="00934834" w:rsidP="00934834">
      <w:pPr>
        <w:ind w:left="708"/>
        <w:jc w:val="both"/>
        <w:rPr>
          <w:rFonts w:ascii="Times New Roman" w:hAnsi="Times New Roman" w:cs="Times New Roman"/>
          <w:sz w:val="24"/>
          <w:szCs w:val="24"/>
        </w:rPr>
      </w:pPr>
      <w:r>
        <w:rPr>
          <w:rFonts w:ascii="Times New Roman" w:hAnsi="Times New Roman" w:cs="Times New Roman"/>
          <w:sz w:val="24"/>
          <w:szCs w:val="24"/>
        </w:rPr>
        <w:t>«L’eucarestia è l’azione missionaria per eccellenza, perché contiene ed esprime in sé stessa la missione totale di cristo e della chiesa. La sua radice missionaria è contenuta nel comando del Signore: “Fate questo in memoria di me” (Lc 22,19), e nella destinazione universale del suo sangue sparso “per tutti” in remissione dei peccati. Il popolo di Dio con la celebrazione dell’eucarestia, entra in comunione con il suo Signore ed è coinvolto con lui nell’impegno della salvezza universale. La celebrazione eucaristica deve accogliere e riflettere questa carica missionaria con un rinnovamento autentico non solo dei riti, ma dell’amore che in Cristo viene celebrato» (n. 103).</w:t>
      </w:r>
    </w:p>
    <w:p w:rsidR="00934834" w:rsidRDefault="00934834" w:rsidP="00934834">
      <w:pPr>
        <w:jc w:val="both"/>
        <w:rPr>
          <w:rFonts w:ascii="Times New Roman" w:hAnsi="Times New Roman" w:cs="Times New Roman"/>
          <w:sz w:val="24"/>
          <w:szCs w:val="24"/>
        </w:rPr>
      </w:pPr>
      <w:r>
        <w:rPr>
          <w:rFonts w:ascii="Times New Roman" w:hAnsi="Times New Roman" w:cs="Times New Roman"/>
          <w:sz w:val="24"/>
          <w:szCs w:val="24"/>
        </w:rPr>
        <w:t>Ma in che misura l’eucarestia è “l’azione missionaria per eccellenza” della chiesa? A che livello si colloca la qualità del rapporto tra eucarestia e missione? Come l’eucarestia esprime la missione della chiesa? Dire che l’eucarestia è “l’azione missionaria per eccellenza”</w:t>
      </w:r>
      <w:r w:rsidR="00D030D3">
        <w:rPr>
          <w:rFonts w:ascii="Times New Roman" w:hAnsi="Times New Roman" w:cs="Times New Roman"/>
          <w:sz w:val="24"/>
          <w:szCs w:val="24"/>
        </w:rPr>
        <w:t xml:space="preserve"> non significa, come sottolinea J. Ratzinger, trasformarla in una «specie di azione di propaganda attraverso al quale si cerca di acquisire uomini al cristianesimo»</w:t>
      </w:r>
      <w:r w:rsidR="00D030D3">
        <w:rPr>
          <w:rStyle w:val="Rimandonotaapidipagina"/>
          <w:rFonts w:ascii="Times New Roman" w:hAnsi="Times New Roman" w:cs="Times New Roman"/>
          <w:sz w:val="24"/>
          <w:szCs w:val="24"/>
        </w:rPr>
        <w:footnoteReference w:id="1"/>
      </w:r>
      <w:r w:rsidR="00D030D3">
        <w:rPr>
          <w:rFonts w:ascii="Times New Roman" w:hAnsi="Times New Roman" w:cs="Times New Roman"/>
          <w:sz w:val="24"/>
          <w:szCs w:val="24"/>
        </w:rPr>
        <w:t xml:space="preserve">. La relazione tra eucarestia e missione si colloca ad un livello molto più profondo, diventando la forza che plasma la forma della chiesa per cui essa può diventare testimone credibile di Cristo e del suo vangelo; evangelizzata dalla Parola e dall’eucarestia, la chiesa può evangelizzare gli uomini mediante la sua testimonianza, quella della vita concreta e  quotidiana dei cristiani. «L’eucarestia – precisa ancora j. Ratzinger – come tale non è immediatamente </w:t>
      </w:r>
      <w:r w:rsidR="005E5E62">
        <w:rPr>
          <w:rFonts w:ascii="Times New Roman" w:hAnsi="Times New Roman" w:cs="Times New Roman"/>
          <w:sz w:val="24"/>
          <w:szCs w:val="24"/>
        </w:rPr>
        <w:t>orientata</w:t>
      </w:r>
      <w:r w:rsidR="00D030D3">
        <w:rPr>
          <w:rFonts w:ascii="Times New Roman" w:hAnsi="Times New Roman" w:cs="Times New Roman"/>
          <w:sz w:val="24"/>
          <w:szCs w:val="24"/>
        </w:rPr>
        <w:t xml:space="preserve"> al </w:t>
      </w:r>
      <w:r w:rsidR="005E5E62">
        <w:rPr>
          <w:rFonts w:ascii="Times New Roman" w:hAnsi="Times New Roman" w:cs="Times New Roman"/>
          <w:sz w:val="24"/>
          <w:szCs w:val="24"/>
        </w:rPr>
        <w:t>risveglio</w:t>
      </w:r>
      <w:r w:rsidR="00D030D3">
        <w:rPr>
          <w:rFonts w:ascii="Times New Roman" w:hAnsi="Times New Roman" w:cs="Times New Roman"/>
          <w:sz w:val="24"/>
          <w:szCs w:val="24"/>
        </w:rPr>
        <w:t xml:space="preserve"> missionario della fede</w:t>
      </w:r>
      <w:r w:rsidR="005E5E62">
        <w:rPr>
          <w:rFonts w:ascii="Times New Roman" w:hAnsi="Times New Roman" w:cs="Times New Roman"/>
          <w:sz w:val="24"/>
          <w:szCs w:val="24"/>
        </w:rPr>
        <w:t>. Essa si colloca piuttosto all’interno della fede e la nutre; essa guarda propriamente a Dio e attira tutti gli uomini in questo sguardo, li attira nella condiscendenza divina… E da questo punto di vista essa è certamente in un senso più profondo origine della missione»</w:t>
      </w:r>
      <w:r w:rsidR="005E5E62">
        <w:rPr>
          <w:rStyle w:val="Rimandonotaapidipagina"/>
          <w:rFonts w:ascii="Times New Roman" w:hAnsi="Times New Roman" w:cs="Times New Roman"/>
          <w:sz w:val="24"/>
          <w:szCs w:val="24"/>
        </w:rPr>
        <w:footnoteReference w:id="2"/>
      </w:r>
      <w:r w:rsidR="005E5E62">
        <w:rPr>
          <w:rFonts w:ascii="Times New Roman" w:hAnsi="Times New Roman" w:cs="Times New Roman"/>
          <w:sz w:val="24"/>
          <w:szCs w:val="24"/>
        </w:rPr>
        <w:t>.</w:t>
      </w:r>
      <w:r w:rsidR="00B90ACC">
        <w:rPr>
          <w:rFonts w:ascii="Times New Roman" w:hAnsi="Times New Roman" w:cs="Times New Roman"/>
          <w:sz w:val="24"/>
          <w:szCs w:val="24"/>
        </w:rPr>
        <w:t xml:space="preserve"> È dunque a questo livello che si deve cogliere la qualità del rapporto tra eucarestia e missione e su questo aspetto siamo invitati a riflettere per trovare una risposta alle domande che ci siamo posti. L’immagine della fonte che appare nel titolo della nostra meditazione ci orienta proprio a questo approfondimento. La fonte è il luogo, spesse volte nascosto, da cui sgorga l’acqua che poi si trasforma in torrente o in fiume e, in un certo senso, diventa il luogo della vita, della autenticità, dell’origine. Affermare che l’eucarestia è fonte della missione significa che è il luogo in cui la missione attinge quell’acqua che la vivifica e in cui scopre incessantemente la propria origine, la propria forma e la propria identità. «La chiesa – afferma al n° 55 ECC – è chiesa proprio perché mandata</w:t>
      </w:r>
      <w:r w:rsidR="001702D7">
        <w:rPr>
          <w:rFonts w:ascii="Times New Roman" w:hAnsi="Times New Roman" w:cs="Times New Roman"/>
          <w:sz w:val="24"/>
          <w:szCs w:val="24"/>
        </w:rPr>
        <w:t>: e nell’eucarestia affonda le radici della sua missione, per attingere alla vita del risorto. Il regno infatti non si costruisce con le sole energie umane, ma con la forza dello Spirito».</w:t>
      </w:r>
    </w:p>
    <w:p w:rsidR="00D030D3" w:rsidRDefault="001702D7" w:rsidP="00934834">
      <w:pPr>
        <w:jc w:val="both"/>
        <w:rPr>
          <w:rFonts w:ascii="Times New Roman" w:hAnsi="Times New Roman" w:cs="Times New Roman"/>
          <w:sz w:val="24"/>
          <w:szCs w:val="24"/>
        </w:rPr>
      </w:pPr>
      <w:r>
        <w:rPr>
          <w:rFonts w:ascii="Times New Roman" w:hAnsi="Times New Roman" w:cs="Times New Roman"/>
          <w:sz w:val="24"/>
          <w:szCs w:val="24"/>
        </w:rPr>
        <w:t xml:space="preserve">E allora possiamo domandarci: in che modo prende forma questa realtà profonda che unisce l’eucarestia alla missione e alla testimonianza? Dove si manifesta la forza rigeneratrice dell’eucarestia per la missione e come ne plasma lo stile? Un testo del vangelo di Marco può aiutarci rispondere questi interrogativi. Si tratta di Mc </w:t>
      </w:r>
      <w:r w:rsidR="00D030D3">
        <w:rPr>
          <w:rFonts w:ascii="Times New Roman" w:hAnsi="Times New Roman" w:cs="Times New Roman"/>
          <w:sz w:val="24"/>
          <w:szCs w:val="24"/>
        </w:rPr>
        <w:t>6,30-44</w:t>
      </w:r>
      <w:r>
        <w:rPr>
          <w:rFonts w:ascii="Times New Roman" w:hAnsi="Times New Roman" w:cs="Times New Roman"/>
          <w:sz w:val="24"/>
          <w:szCs w:val="24"/>
        </w:rPr>
        <w:t>, il ritorno dei dodici dalla missione e la prima moltiplicazione dei pani, e su questo testo porremo anzitutto la nostra attenzione.</w:t>
      </w:r>
    </w:p>
    <w:p w:rsidR="001702D7" w:rsidRDefault="001702D7" w:rsidP="00934834">
      <w:pPr>
        <w:jc w:val="both"/>
        <w:rPr>
          <w:rFonts w:ascii="Times New Roman" w:hAnsi="Times New Roman" w:cs="Times New Roman"/>
          <w:sz w:val="24"/>
          <w:szCs w:val="24"/>
        </w:rPr>
      </w:pPr>
    </w:p>
    <w:p w:rsidR="001702D7" w:rsidRDefault="001702D7" w:rsidP="00934834">
      <w:pPr>
        <w:jc w:val="both"/>
        <w:rPr>
          <w:rFonts w:ascii="Times New Roman" w:hAnsi="Times New Roman" w:cs="Times New Roman"/>
          <w:sz w:val="24"/>
          <w:szCs w:val="24"/>
        </w:rPr>
      </w:pPr>
    </w:p>
    <w:p w:rsidR="001702D7" w:rsidRDefault="001702D7" w:rsidP="00934834">
      <w:pPr>
        <w:jc w:val="both"/>
        <w:rPr>
          <w:rFonts w:ascii="Times New Roman" w:hAnsi="Times New Roman" w:cs="Times New Roman"/>
          <w:b/>
          <w:sz w:val="28"/>
          <w:szCs w:val="28"/>
        </w:rPr>
      </w:pPr>
      <w:r>
        <w:rPr>
          <w:rFonts w:ascii="Times New Roman" w:hAnsi="Times New Roman" w:cs="Times New Roman"/>
          <w:b/>
          <w:sz w:val="28"/>
          <w:szCs w:val="28"/>
        </w:rPr>
        <w:lastRenderedPageBreak/>
        <w:t>Marco 6,30-44</w:t>
      </w:r>
    </w:p>
    <w:p w:rsidR="001702D7" w:rsidRDefault="001702D7" w:rsidP="00934834">
      <w:pPr>
        <w:jc w:val="both"/>
        <w:rPr>
          <w:rFonts w:ascii="Times New Roman" w:hAnsi="Times New Roman" w:cs="Times New Roman"/>
          <w:sz w:val="24"/>
          <w:szCs w:val="24"/>
        </w:rPr>
      </w:pPr>
    </w:p>
    <w:p w:rsidR="001702D7" w:rsidRDefault="00231A9C" w:rsidP="00934834">
      <w:pPr>
        <w:jc w:val="both"/>
        <w:rPr>
          <w:rFonts w:ascii="Times New Roman" w:hAnsi="Times New Roman" w:cs="Times New Roman"/>
          <w:sz w:val="24"/>
          <w:szCs w:val="24"/>
        </w:rPr>
      </w:pPr>
      <w:r>
        <w:rPr>
          <w:rFonts w:ascii="Times New Roman" w:hAnsi="Times New Roman" w:cs="Times New Roman"/>
          <w:sz w:val="24"/>
          <w:szCs w:val="24"/>
        </w:rPr>
        <w:t>In Mc 6,30 comincia una nuova sezione del racconto. «Gesù si apparta con i suoi discepoli per formarli. Questi ultimo sono ormai in primo piano fin dall’apertura. La conclusione della sezione li mostrerà ancora da soli davanti a Gesù, apostrofati dal maestro con una valanga di domande e di rimproveri – sette in tutto – per la mancanza di comprensione di tutto ciò che è avvenuto, cioè la doppia moltiplicazione dei pani… Le due moltiplicazioni dei pani ne costituiscono i pilastri . Il centro di gravità del racconto è rivolto soprattutto verso i discepoli: tutti gli altri ruoli…servono a far risaltare meglio la loro situazione»</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Questo si vede bene nel brano che prendiamo in considerazione. Al centro c’è Gesù che rivolge ai dodici l’invito ad appartarsi dopo la faticosa missione, che guarda con compassione la folla, che annuncia d essa la parola e condivide il pane per sfamarla, che congeda la folla e sale sul monte a pregare nella solitudine. Ciò che Gesù compie</w:t>
      </w:r>
      <w:r w:rsidR="00B85AB7">
        <w:rPr>
          <w:rFonts w:ascii="Times New Roman" w:hAnsi="Times New Roman" w:cs="Times New Roman"/>
          <w:sz w:val="24"/>
          <w:szCs w:val="24"/>
        </w:rPr>
        <w:t xml:space="preserve"> lo mette in relazione con gli a</w:t>
      </w:r>
      <w:r>
        <w:rPr>
          <w:rFonts w:ascii="Times New Roman" w:hAnsi="Times New Roman" w:cs="Times New Roman"/>
          <w:sz w:val="24"/>
          <w:szCs w:val="24"/>
        </w:rPr>
        <w:t xml:space="preserve">ltri due poli della scena: i dodici e la folla. </w:t>
      </w:r>
      <w:r w:rsidR="00B85AB7">
        <w:rPr>
          <w:rFonts w:ascii="Times New Roman" w:hAnsi="Times New Roman" w:cs="Times New Roman"/>
          <w:sz w:val="24"/>
          <w:szCs w:val="24"/>
        </w:rPr>
        <w:t xml:space="preserve">Accanto a Gesù e in stretta relazione con lui, ci sono i dodici che Marco coglie quasi come un tutt’uno con il loro Maestro. Di fronte a Gesù c’è una folla in cerca di qualcosa (disorientata e affamata)che insegue questo piccolo gruppo itinerante, precedendolo e verso la quale Gesù rivolge la sua attenzione mediante uno sguardo di compassione. Il gesto che mette in relazione Gesù sia con i dodici sia con la folla, è da cogliere nel v.41: </w:t>
      </w:r>
      <w:r w:rsidR="00B85AB7" w:rsidRPr="00B85AB7">
        <w:rPr>
          <w:rFonts w:ascii="Times New Roman" w:hAnsi="Times New Roman" w:cs="Times New Roman"/>
          <w:i/>
          <w:sz w:val="24"/>
          <w:szCs w:val="24"/>
        </w:rPr>
        <w:t>Prese i cinque pani e i due pesci, alzò gli occhi al cielo, recitò la benedizione, spezzò i pani e li dava ai suoi discepoli perché li distribuissero a loro; e divise i due pesci fra tutti</w:t>
      </w:r>
      <w:r w:rsidR="00B85AB7">
        <w:rPr>
          <w:rFonts w:ascii="Times New Roman" w:hAnsi="Times New Roman" w:cs="Times New Roman"/>
          <w:sz w:val="24"/>
          <w:szCs w:val="24"/>
        </w:rPr>
        <w:t xml:space="preserve">. Ed è un gesto che fa da ponte anche tra i discepoli e la folla. Ma per comprendere bene la dinamica di ciò che avviene in questi versetti e soprattutto al dinamica che mette in relazione questi tre poli, è necessario rifarsi non solo ai versetti che precedono e seguono il nostro testo, ma anche a Mc 3,13-19. Alla luce di questi, che non affronterò </w:t>
      </w:r>
      <w:r w:rsidR="00111C2D">
        <w:rPr>
          <w:rFonts w:ascii="Times New Roman" w:hAnsi="Times New Roman" w:cs="Times New Roman"/>
          <w:sz w:val="24"/>
          <w:szCs w:val="24"/>
        </w:rPr>
        <w:t>con</w:t>
      </w:r>
      <w:r w:rsidR="00B85AB7">
        <w:rPr>
          <w:rFonts w:ascii="Times New Roman" w:hAnsi="Times New Roman" w:cs="Times New Roman"/>
          <w:sz w:val="24"/>
          <w:szCs w:val="24"/>
        </w:rPr>
        <w:t xml:space="preserve"> una esegesi dettagliata, si</w:t>
      </w:r>
      <w:r w:rsidR="00111C2D">
        <w:rPr>
          <w:rFonts w:ascii="Times New Roman" w:hAnsi="Times New Roman" w:cs="Times New Roman"/>
          <w:sz w:val="24"/>
          <w:szCs w:val="24"/>
        </w:rPr>
        <w:t xml:space="preserve"> </w:t>
      </w:r>
      <w:r w:rsidR="00B85AB7">
        <w:rPr>
          <w:rFonts w:ascii="Times New Roman" w:hAnsi="Times New Roman" w:cs="Times New Roman"/>
          <w:sz w:val="24"/>
          <w:szCs w:val="24"/>
        </w:rPr>
        <w:t xml:space="preserve">possono sottolineare alcuni aspetti </w:t>
      </w:r>
      <w:r w:rsidR="00111C2D">
        <w:rPr>
          <w:rFonts w:ascii="Times New Roman" w:hAnsi="Times New Roman" w:cs="Times New Roman"/>
          <w:sz w:val="24"/>
          <w:szCs w:val="24"/>
        </w:rPr>
        <w:t>che ci aiutano a comprendere non solo ciò che avviene nel racconto di Marco, ma, come vedremo, anche nella relazione tra eucarestia e missione.</w:t>
      </w:r>
    </w:p>
    <w:p w:rsidR="00111C2D" w:rsidRDefault="00111C2D" w:rsidP="00934834">
      <w:pPr>
        <w:jc w:val="both"/>
        <w:rPr>
          <w:rFonts w:ascii="Times New Roman" w:hAnsi="Times New Roman" w:cs="Times New Roman"/>
          <w:sz w:val="24"/>
          <w:szCs w:val="24"/>
        </w:rPr>
      </w:pPr>
    </w:p>
    <w:p w:rsidR="00111C2D" w:rsidRPr="00874544" w:rsidRDefault="00AD7AB6" w:rsidP="00AD7AB6">
      <w:pPr>
        <w:pStyle w:val="Paragrafoelenco"/>
        <w:numPr>
          <w:ilvl w:val="0"/>
          <w:numId w:val="2"/>
        </w:numPr>
        <w:jc w:val="both"/>
        <w:rPr>
          <w:rFonts w:ascii="Times New Roman" w:hAnsi="Times New Roman" w:cs="Times New Roman"/>
          <w:i/>
          <w:sz w:val="24"/>
          <w:szCs w:val="24"/>
        </w:rPr>
      </w:pPr>
      <w:r w:rsidRPr="00AD7AB6">
        <w:rPr>
          <w:rFonts w:ascii="Times New Roman" w:hAnsi="Times New Roman" w:cs="Times New Roman"/>
          <w:b/>
          <w:sz w:val="24"/>
          <w:szCs w:val="24"/>
        </w:rPr>
        <w:t xml:space="preserve">La scelta dei dodici: </w:t>
      </w:r>
      <w:r w:rsidRPr="00AD7AB6">
        <w:rPr>
          <w:rFonts w:ascii="Times New Roman" w:hAnsi="Times New Roman" w:cs="Times New Roman"/>
          <w:b/>
          <w:i/>
          <w:sz w:val="24"/>
          <w:szCs w:val="24"/>
        </w:rPr>
        <w:t>stare con Gesù</w:t>
      </w:r>
      <w:r w:rsidRPr="00AD7AB6">
        <w:rPr>
          <w:rFonts w:ascii="Times New Roman" w:hAnsi="Times New Roman" w:cs="Times New Roman"/>
          <w:b/>
          <w:sz w:val="24"/>
          <w:szCs w:val="24"/>
        </w:rPr>
        <w:t xml:space="preserve">. </w:t>
      </w:r>
      <w:r w:rsidRPr="00AD7AB6">
        <w:rPr>
          <w:rFonts w:ascii="Times New Roman" w:hAnsi="Times New Roman" w:cs="Times New Roman"/>
          <w:sz w:val="24"/>
          <w:szCs w:val="24"/>
        </w:rPr>
        <w:t>In Mc 3,13-19 ci viene narrata la chiamata e la costituzione del gruppo dei dodici</w:t>
      </w:r>
      <w:r>
        <w:rPr>
          <w:rFonts w:ascii="Times New Roman" w:hAnsi="Times New Roman" w:cs="Times New Roman"/>
          <w:sz w:val="24"/>
          <w:szCs w:val="24"/>
        </w:rPr>
        <w:t xml:space="preserve">. Marco ci presenta alcune sfumature interessati per noi. Ecco il testo: </w:t>
      </w:r>
      <w:r w:rsidRPr="00AD7AB6">
        <w:rPr>
          <w:rFonts w:ascii="Times New Roman" w:hAnsi="Times New Roman" w:cs="Times New Roman"/>
          <w:i/>
          <w:sz w:val="24"/>
          <w:szCs w:val="24"/>
        </w:rPr>
        <w:t>Salì poi sul monte, chiamò a sé quelli che voleva ed essi andarono da lui. Ne costituì Dodici – che chiamò apostoli –, perché stessero con lui e per mandarli a predicare con il potere di scacciare i demoni.</w:t>
      </w:r>
      <w:r>
        <w:rPr>
          <w:rFonts w:ascii="Times New Roman" w:hAnsi="Times New Roman" w:cs="Times New Roman"/>
          <w:sz w:val="24"/>
          <w:szCs w:val="24"/>
        </w:rPr>
        <w:t xml:space="preserve"> Il contesto in cui avviene questa scelta è indicativo: Gesù si ritira presso il mare e molta folla lo segue. Quasi schiacciato da questa folla, Gesù non si sottrae ad essa, opera molte guarigioni. Ed è qui che sceglie i dodici: senza separarsi dalla folla e tuttavia distanziandosi da essa (</w:t>
      </w:r>
      <w:r>
        <w:rPr>
          <w:rFonts w:ascii="Times New Roman" w:hAnsi="Times New Roman" w:cs="Times New Roman"/>
          <w:i/>
          <w:sz w:val="24"/>
          <w:szCs w:val="24"/>
        </w:rPr>
        <w:t>salì sul monte</w:t>
      </w:r>
      <w:r>
        <w:rPr>
          <w:rFonts w:ascii="Times New Roman" w:hAnsi="Times New Roman" w:cs="Times New Roman"/>
          <w:sz w:val="24"/>
          <w:szCs w:val="24"/>
        </w:rPr>
        <w:t xml:space="preserve">), chiama i dodici. Non sceglie i suoi nella solitudine (cfr. Lc 6,12-16), ma li sceglie nel pieno della sua attività, tra la folla che cerca aiuto presso di lui. E d’altra parte, da questa folla chiama dodici uomini e questi devono staccarsi dagli altri per venire presso di lui (Mc usa il verbo </w:t>
      </w:r>
      <w:r>
        <w:rPr>
          <w:rFonts w:ascii="Times New Roman" w:hAnsi="Times New Roman" w:cs="Times New Roman"/>
          <w:i/>
          <w:sz w:val="24"/>
          <w:szCs w:val="24"/>
        </w:rPr>
        <w:t>proskaletai</w:t>
      </w:r>
      <w:r>
        <w:rPr>
          <w:rFonts w:ascii="Times New Roman" w:hAnsi="Times New Roman" w:cs="Times New Roman"/>
          <w:sz w:val="24"/>
          <w:szCs w:val="24"/>
        </w:rPr>
        <w:t xml:space="preserve"> che vuol dire “chiamare presso di se”).</w:t>
      </w:r>
      <w:r w:rsidR="00874544">
        <w:rPr>
          <w:rFonts w:ascii="Times New Roman" w:hAnsi="Times New Roman" w:cs="Times New Roman"/>
          <w:sz w:val="24"/>
          <w:szCs w:val="24"/>
        </w:rPr>
        <w:t xml:space="preserve"> E Mc aggiunge: </w:t>
      </w:r>
      <w:r w:rsidR="00874544" w:rsidRPr="00AD7AB6">
        <w:rPr>
          <w:rFonts w:ascii="Times New Roman" w:hAnsi="Times New Roman" w:cs="Times New Roman"/>
          <w:i/>
          <w:sz w:val="24"/>
          <w:szCs w:val="24"/>
        </w:rPr>
        <w:t>ed essi andarono da lui</w:t>
      </w:r>
      <w:r w:rsidR="00874544">
        <w:rPr>
          <w:rFonts w:ascii="Times New Roman" w:hAnsi="Times New Roman" w:cs="Times New Roman"/>
          <w:i/>
          <w:sz w:val="24"/>
          <w:szCs w:val="24"/>
        </w:rPr>
        <w:t xml:space="preserve"> </w:t>
      </w:r>
      <w:r w:rsidR="00874544">
        <w:rPr>
          <w:rFonts w:ascii="Times New Roman" w:hAnsi="Times New Roman" w:cs="Times New Roman"/>
          <w:sz w:val="24"/>
          <w:szCs w:val="24"/>
        </w:rPr>
        <w:t>(pros autou). Questo movimento di distacco ha un punto di arrivo: presso Gesù.</w:t>
      </w:r>
    </w:p>
    <w:p w:rsidR="00874544" w:rsidRDefault="00874544" w:rsidP="00874544">
      <w:pPr>
        <w:ind w:left="708"/>
        <w:jc w:val="both"/>
        <w:rPr>
          <w:rFonts w:ascii="Times New Roman" w:hAnsi="Times New Roman" w:cs="Times New Roman"/>
          <w:sz w:val="24"/>
          <w:szCs w:val="24"/>
        </w:rPr>
      </w:pPr>
      <w:r>
        <w:rPr>
          <w:rFonts w:ascii="Times New Roman" w:hAnsi="Times New Roman" w:cs="Times New Roman"/>
          <w:sz w:val="24"/>
          <w:szCs w:val="24"/>
        </w:rPr>
        <w:t xml:space="preserve">E qui scopriamo anche il centro della chiamata di Gesù: </w:t>
      </w:r>
      <w:r>
        <w:rPr>
          <w:rFonts w:ascii="Times New Roman" w:hAnsi="Times New Roman" w:cs="Times New Roman"/>
          <w:i/>
          <w:sz w:val="24"/>
          <w:szCs w:val="24"/>
        </w:rPr>
        <w:t>n</w:t>
      </w:r>
      <w:r w:rsidRPr="00AD7AB6">
        <w:rPr>
          <w:rFonts w:ascii="Times New Roman" w:hAnsi="Times New Roman" w:cs="Times New Roman"/>
          <w:i/>
          <w:sz w:val="24"/>
          <w:szCs w:val="24"/>
        </w:rPr>
        <w:t>e costituì Dodici – che chiamò apostoli –, perché stessero con lui</w:t>
      </w:r>
      <w:r>
        <w:rPr>
          <w:rFonts w:ascii="Times New Roman" w:hAnsi="Times New Roman" w:cs="Times New Roman"/>
          <w:i/>
          <w:sz w:val="24"/>
          <w:szCs w:val="24"/>
        </w:rPr>
        <w:t>.</w:t>
      </w:r>
      <w:r>
        <w:rPr>
          <w:rFonts w:ascii="Times New Roman" w:hAnsi="Times New Roman" w:cs="Times New Roman"/>
          <w:sz w:val="24"/>
          <w:szCs w:val="24"/>
        </w:rPr>
        <w:t xml:space="preserve"> Il centro della scelta, della affermazione della volontà di Gesù per i dodici è lo </w:t>
      </w:r>
      <w:r>
        <w:rPr>
          <w:rFonts w:ascii="Times New Roman" w:hAnsi="Times New Roman" w:cs="Times New Roman"/>
          <w:i/>
          <w:sz w:val="24"/>
          <w:szCs w:val="24"/>
        </w:rPr>
        <w:t>stare con lui</w:t>
      </w:r>
      <w:r>
        <w:rPr>
          <w:rFonts w:ascii="Times New Roman" w:hAnsi="Times New Roman" w:cs="Times New Roman"/>
          <w:sz w:val="24"/>
          <w:szCs w:val="24"/>
        </w:rPr>
        <w:t xml:space="preserve">. Qui Marco utilizza nuovamente la preposizione </w:t>
      </w:r>
      <w:r>
        <w:rPr>
          <w:rFonts w:ascii="Times New Roman" w:hAnsi="Times New Roman" w:cs="Times New Roman"/>
          <w:i/>
          <w:sz w:val="24"/>
          <w:szCs w:val="24"/>
        </w:rPr>
        <w:t>pros</w:t>
      </w:r>
      <w:r>
        <w:rPr>
          <w:rFonts w:ascii="Times New Roman" w:hAnsi="Times New Roman" w:cs="Times New Roman"/>
          <w:sz w:val="24"/>
          <w:szCs w:val="24"/>
        </w:rPr>
        <w:t xml:space="preserve"> che ci fa cogliere lo stare con Gesù sotto due angolatura. </w:t>
      </w:r>
      <w:r>
        <w:rPr>
          <w:rFonts w:ascii="Times New Roman" w:hAnsi="Times New Roman" w:cs="Times New Roman"/>
          <w:i/>
          <w:sz w:val="24"/>
          <w:szCs w:val="24"/>
        </w:rPr>
        <w:t xml:space="preserve">Pros </w:t>
      </w:r>
      <w:r>
        <w:rPr>
          <w:rFonts w:ascii="Times New Roman" w:hAnsi="Times New Roman" w:cs="Times New Roman"/>
          <w:sz w:val="24"/>
          <w:szCs w:val="24"/>
        </w:rPr>
        <w:t>significa “presso, accanto”, ma anche “di fronte”. LO stare con Gesù significa condividere la sua vita, stare presso di lui, ma anche mettersi in dialogo e in ascolto di lui, stargli di fronte per contemplare il suo volto. È uno stare che coinvolge la totalità della persona, dello spazio e della relazione.</w:t>
      </w:r>
    </w:p>
    <w:p w:rsidR="00874544" w:rsidRDefault="00874544" w:rsidP="006828CC">
      <w:pPr>
        <w:ind w:left="708"/>
        <w:jc w:val="both"/>
        <w:rPr>
          <w:rFonts w:ascii="Times New Roman" w:hAnsi="Times New Roman" w:cs="Times New Roman"/>
          <w:sz w:val="24"/>
          <w:szCs w:val="24"/>
        </w:rPr>
      </w:pPr>
      <w:r>
        <w:rPr>
          <w:rFonts w:ascii="Times New Roman" w:hAnsi="Times New Roman" w:cs="Times New Roman"/>
          <w:sz w:val="24"/>
          <w:szCs w:val="24"/>
        </w:rPr>
        <w:t xml:space="preserve">In seconda battuta viene indicata la missione che Gesù affida ai dodici: </w:t>
      </w:r>
      <w:r w:rsidRPr="00AD7AB6">
        <w:rPr>
          <w:rFonts w:ascii="Times New Roman" w:hAnsi="Times New Roman" w:cs="Times New Roman"/>
          <w:i/>
          <w:sz w:val="24"/>
          <w:szCs w:val="24"/>
        </w:rPr>
        <w:t>e per mandarli a predicare con il potere di scacciare i demoni.</w:t>
      </w:r>
      <w:r>
        <w:rPr>
          <w:rFonts w:ascii="Times New Roman" w:hAnsi="Times New Roman" w:cs="Times New Roman"/>
          <w:sz w:val="24"/>
          <w:szCs w:val="24"/>
        </w:rPr>
        <w:t xml:space="preserve"> La missione, l’invio è come una conseguenza: stanno con lui perché devono essere testimoni di lui. Lo stare con Gesù e l’invio a predicare </w:t>
      </w:r>
      <w:r>
        <w:rPr>
          <w:rFonts w:ascii="Times New Roman" w:hAnsi="Times New Roman" w:cs="Times New Roman"/>
          <w:sz w:val="24"/>
          <w:szCs w:val="24"/>
        </w:rPr>
        <w:lastRenderedPageBreak/>
        <w:t>e cacciare i demoni sono un tutt’</w:t>
      </w:r>
      <w:r w:rsidR="006828CC">
        <w:rPr>
          <w:rFonts w:ascii="Times New Roman" w:hAnsi="Times New Roman" w:cs="Times New Roman"/>
          <w:sz w:val="24"/>
          <w:szCs w:val="24"/>
        </w:rPr>
        <w:t>uno, ma la priorità (la f</w:t>
      </w:r>
      <w:r>
        <w:rPr>
          <w:rFonts w:ascii="Times New Roman" w:hAnsi="Times New Roman" w:cs="Times New Roman"/>
          <w:sz w:val="24"/>
          <w:szCs w:val="24"/>
        </w:rPr>
        <w:t>onte) è data dallo stare con Gesù</w:t>
      </w:r>
      <w:r w:rsidR="006828CC">
        <w:rPr>
          <w:rFonts w:ascii="Times New Roman" w:hAnsi="Times New Roman" w:cs="Times New Roman"/>
          <w:sz w:val="24"/>
          <w:szCs w:val="24"/>
        </w:rPr>
        <w:t>: questa è la forza che permette di testimoniare e di annunciare una parola che si attua con potenza (aspetto che Marco sottolinea nella parola di Gesù). «Vicinanza a lui e invio a tutti. Le due cose sono formulate in parallelo come le due facce di una stessa medaglia. La precedenza dell’una sull’altra può indicare che l’invio segue, come suo frutto maturo, la continua permanenza presso  il Maestro»</w:t>
      </w:r>
      <w:r w:rsidR="006828CC">
        <w:rPr>
          <w:rStyle w:val="Rimandonotaapidipagina"/>
          <w:rFonts w:ascii="Times New Roman" w:hAnsi="Times New Roman" w:cs="Times New Roman"/>
          <w:sz w:val="24"/>
          <w:szCs w:val="24"/>
        </w:rPr>
        <w:footnoteReference w:id="4"/>
      </w:r>
      <w:r w:rsidR="006828CC">
        <w:rPr>
          <w:rFonts w:ascii="Times New Roman" w:hAnsi="Times New Roman" w:cs="Times New Roman"/>
          <w:sz w:val="24"/>
          <w:szCs w:val="24"/>
        </w:rPr>
        <w:t>.</w:t>
      </w:r>
    </w:p>
    <w:p w:rsidR="006828CC" w:rsidRPr="00874544" w:rsidRDefault="006828CC" w:rsidP="006828CC">
      <w:pPr>
        <w:ind w:left="708"/>
        <w:jc w:val="both"/>
        <w:rPr>
          <w:rFonts w:ascii="Times New Roman" w:hAnsi="Times New Roman" w:cs="Times New Roman"/>
          <w:sz w:val="24"/>
          <w:szCs w:val="24"/>
        </w:rPr>
      </w:pPr>
    </w:p>
    <w:p w:rsidR="00874544" w:rsidRPr="00FE2F31" w:rsidRDefault="006828CC" w:rsidP="006828CC">
      <w:pPr>
        <w:pStyle w:val="Paragrafoelenco"/>
        <w:numPr>
          <w:ilvl w:val="0"/>
          <w:numId w:val="2"/>
        </w:numPr>
        <w:jc w:val="both"/>
        <w:rPr>
          <w:rFonts w:ascii="Times New Roman" w:hAnsi="Times New Roman" w:cs="Times New Roman"/>
          <w:b/>
          <w:i/>
          <w:sz w:val="24"/>
          <w:szCs w:val="24"/>
        </w:rPr>
      </w:pPr>
      <w:r>
        <w:rPr>
          <w:rFonts w:ascii="Times New Roman" w:hAnsi="Times New Roman" w:cs="Times New Roman"/>
          <w:b/>
          <w:sz w:val="24"/>
          <w:szCs w:val="24"/>
        </w:rPr>
        <w:t xml:space="preserve">Dopo la missione: </w:t>
      </w:r>
      <w:r>
        <w:rPr>
          <w:rFonts w:ascii="Times New Roman" w:hAnsi="Times New Roman" w:cs="Times New Roman"/>
          <w:b/>
          <w:i/>
          <w:sz w:val="24"/>
          <w:szCs w:val="24"/>
        </w:rPr>
        <w:t>ritornare da Gesù</w:t>
      </w:r>
      <w:r>
        <w:rPr>
          <w:rFonts w:ascii="Times New Roman" w:hAnsi="Times New Roman" w:cs="Times New Roman"/>
          <w:b/>
          <w:sz w:val="24"/>
          <w:szCs w:val="24"/>
        </w:rPr>
        <w:t>.</w:t>
      </w:r>
      <w:r w:rsidR="00185438">
        <w:rPr>
          <w:rFonts w:ascii="Times New Roman" w:hAnsi="Times New Roman" w:cs="Times New Roman"/>
          <w:b/>
          <w:sz w:val="24"/>
          <w:szCs w:val="24"/>
        </w:rPr>
        <w:t xml:space="preserve"> </w:t>
      </w:r>
      <w:r w:rsidR="00185438">
        <w:rPr>
          <w:rFonts w:ascii="Times New Roman" w:hAnsi="Times New Roman" w:cs="Times New Roman"/>
          <w:sz w:val="24"/>
          <w:szCs w:val="24"/>
        </w:rPr>
        <w:t xml:space="preserve">Un chiaro riflesso della motivazione profonda che caratterizza la scelta dei dodici da parte di Gesù, lo ritroviamo in Mc 6,30ss. Dopo l’invio dei dodici in missione, narrato in Mc 6,7-13, gli apostoli ritornano da Gesù: coloro che sono stati scelti per </w:t>
      </w:r>
      <w:r w:rsidR="00185438">
        <w:rPr>
          <w:rFonts w:ascii="Times New Roman" w:hAnsi="Times New Roman" w:cs="Times New Roman"/>
          <w:i/>
          <w:sz w:val="24"/>
          <w:szCs w:val="24"/>
        </w:rPr>
        <w:t>stare con Gesù</w:t>
      </w:r>
      <w:r w:rsidR="00185438">
        <w:rPr>
          <w:rFonts w:ascii="Times New Roman" w:hAnsi="Times New Roman" w:cs="Times New Roman"/>
          <w:sz w:val="24"/>
          <w:szCs w:val="24"/>
        </w:rPr>
        <w:t xml:space="preserve"> sono chiamati a radunarsi nuovamente </w:t>
      </w:r>
      <w:r w:rsidR="00185438">
        <w:rPr>
          <w:rFonts w:ascii="Times New Roman" w:hAnsi="Times New Roman" w:cs="Times New Roman"/>
          <w:i/>
          <w:sz w:val="24"/>
          <w:szCs w:val="24"/>
        </w:rPr>
        <w:t>attorno a Gesù</w:t>
      </w:r>
      <w:r w:rsidR="00185438">
        <w:rPr>
          <w:rFonts w:ascii="Times New Roman" w:hAnsi="Times New Roman" w:cs="Times New Roman"/>
          <w:sz w:val="24"/>
          <w:szCs w:val="24"/>
        </w:rPr>
        <w:t xml:space="preserve">. È il primo movimento che caratterizza questa pericope di Marco: </w:t>
      </w:r>
      <w:r w:rsidR="00185438" w:rsidRPr="00185438">
        <w:rPr>
          <w:rFonts w:ascii="Times New Roman" w:hAnsi="Times New Roman" w:cs="Times New Roman"/>
          <w:i/>
          <w:sz w:val="24"/>
          <w:szCs w:val="24"/>
        </w:rPr>
        <w:t>gli apostoli si riunirono attorno a Gesù e gli riferirono tutto quello che avevano fatto e quello che avevano insegnato</w:t>
      </w:r>
      <w:r w:rsidR="00185438">
        <w:rPr>
          <w:rFonts w:ascii="Times New Roman" w:hAnsi="Times New Roman" w:cs="Times New Roman"/>
          <w:sz w:val="24"/>
          <w:szCs w:val="24"/>
        </w:rPr>
        <w:t xml:space="preserve">. Due verbi danno la qualità di questa relazione tra i dodici e Gesù. </w:t>
      </w:r>
      <w:r w:rsidR="00427AA0">
        <w:rPr>
          <w:rFonts w:ascii="Times New Roman" w:hAnsi="Times New Roman" w:cs="Times New Roman"/>
          <w:sz w:val="24"/>
          <w:szCs w:val="24"/>
        </w:rPr>
        <w:t xml:space="preserve">Gli apostoli </w:t>
      </w:r>
      <w:r w:rsidR="00427AA0" w:rsidRPr="00185438">
        <w:rPr>
          <w:rFonts w:ascii="Times New Roman" w:hAnsi="Times New Roman" w:cs="Times New Roman"/>
          <w:i/>
          <w:sz w:val="24"/>
          <w:szCs w:val="24"/>
        </w:rPr>
        <w:t>si riunirono attorno a Gesù</w:t>
      </w:r>
      <w:r w:rsidR="00427AA0">
        <w:rPr>
          <w:rFonts w:ascii="Times New Roman" w:hAnsi="Times New Roman" w:cs="Times New Roman"/>
          <w:sz w:val="24"/>
          <w:szCs w:val="24"/>
        </w:rPr>
        <w:t xml:space="preserve"> (“sunagontai pros”). La relazione con Gesù è definita nuovamente dalla preposizione </w:t>
      </w:r>
      <w:r w:rsidR="00427AA0">
        <w:rPr>
          <w:rFonts w:ascii="Times New Roman" w:hAnsi="Times New Roman" w:cs="Times New Roman"/>
          <w:i/>
          <w:sz w:val="24"/>
          <w:szCs w:val="24"/>
        </w:rPr>
        <w:t>pros</w:t>
      </w:r>
      <w:r w:rsidR="00427AA0">
        <w:rPr>
          <w:rFonts w:ascii="Times New Roman" w:hAnsi="Times New Roman" w:cs="Times New Roman"/>
          <w:sz w:val="24"/>
          <w:szCs w:val="24"/>
        </w:rPr>
        <w:t xml:space="preserve"> che ritorna al cap. 3. Coloro che sono stati scelti per stare con Gesù, dopo essere stati inviati da Gesù </w:t>
      </w:r>
      <w:r w:rsidR="00427AA0" w:rsidRPr="00427AA0">
        <w:rPr>
          <w:rFonts w:ascii="Times New Roman" w:hAnsi="Times New Roman" w:cs="Times New Roman"/>
          <w:i/>
          <w:sz w:val="24"/>
          <w:szCs w:val="24"/>
        </w:rPr>
        <w:t>a due a due</w:t>
      </w:r>
      <w:r w:rsidR="00427AA0">
        <w:rPr>
          <w:rFonts w:ascii="Times New Roman" w:hAnsi="Times New Roman" w:cs="Times New Roman"/>
          <w:sz w:val="24"/>
          <w:szCs w:val="24"/>
        </w:rPr>
        <w:t xml:space="preserve"> col</w:t>
      </w:r>
      <w:r w:rsidR="00427AA0" w:rsidRPr="00427AA0">
        <w:rPr>
          <w:rFonts w:ascii="Times New Roman" w:hAnsi="Times New Roman" w:cs="Times New Roman"/>
          <w:sz w:val="24"/>
          <w:szCs w:val="24"/>
        </w:rPr>
        <w:t xml:space="preserve"> </w:t>
      </w:r>
      <w:r w:rsidR="00427AA0" w:rsidRPr="00427AA0">
        <w:rPr>
          <w:rFonts w:ascii="Times New Roman" w:hAnsi="Times New Roman" w:cs="Times New Roman"/>
          <w:i/>
          <w:sz w:val="24"/>
          <w:szCs w:val="24"/>
        </w:rPr>
        <w:t>potere sugli spiriti impuri</w:t>
      </w:r>
      <w:r w:rsidR="00427AA0">
        <w:rPr>
          <w:rFonts w:ascii="Times New Roman" w:hAnsi="Times New Roman" w:cs="Times New Roman"/>
          <w:sz w:val="24"/>
          <w:szCs w:val="24"/>
        </w:rPr>
        <w:t xml:space="preserve">, ritornano da Gesù e si riuniscono attorno a lui. È un ritorno alla motivazione radicale della loro chiamata, alla fonte della loro missione, quasi un chiarire a se stessi la loro identità di apostoli (qui è l’unica volta che Marco chiama così i dodici) a partire da un confronto e da una comunione con Gesù. E questo è caratterizzato dal secondo verbo: </w:t>
      </w:r>
      <w:r w:rsidR="00427AA0" w:rsidRPr="00185438">
        <w:rPr>
          <w:rFonts w:ascii="Times New Roman" w:hAnsi="Times New Roman" w:cs="Times New Roman"/>
          <w:i/>
          <w:sz w:val="24"/>
          <w:szCs w:val="24"/>
        </w:rPr>
        <w:t>gli riferirono tutto quello che avevano fatto e quello che avevano insegnato</w:t>
      </w:r>
      <w:r w:rsidR="00427AA0">
        <w:rPr>
          <w:rFonts w:ascii="Times New Roman" w:hAnsi="Times New Roman" w:cs="Times New Roman"/>
          <w:i/>
          <w:sz w:val="24"/>
          <w:szCs w:val="24"/>
        </w:rPr>
        <w:t xml:space="preserve">. </w:t>
      </w:r>
      <w:r w:rsidR="00427AA0">
        <w:rPr>
          <w:rFonts w:ascii="Times New Roman" w:hAnsi="Times New Roman" w:cs="Times New Roman"/>
          <w:sz w:val="24"/>
          <w:szCs w:val="24"/>
        </w:rPr>
        <w:t xml:space="preserve">È il momento della condivisione, della verifica, del dialogo con Gesù: coloro che prolungano l’azione di Gesù nel mondo </w:t>
      </w:r>
      <w:r w:rsidR="00FE2F31">
        <w:rPr>
          <w:rFonts w:ascii="Times New Roman" w:hAnsi="Times New Roman" w:cs="Times New Roman"/>
          <w:sz w:val="24"/>
          <w:szCs w:val="24"/>
        </w:rPr>
        <w:t xml:space="preserve">devono verificare continuamente l’autenticità del loro agire e del loro annuncio affinché attraverso di essi traspaia la parola e la persona stessa di Gesù. </w:t>
      </w:r>
    </w:p>
    <w:p w:rsidR="00FE2F31" w:rsidRPr="00FE2F31" w:rsidRDefault="00FE2F31" w:rsidP="00FE2F31">
      <w:pPr>
        <w:ind w:left="708"/>
        <w:jc w:val="both"/>
        <w:rPr>
          <w:rFonts w:ascii="Times New Roman" w:hAnsi="Times New Roman" w:cs="Times New Roman"/>
          <w:sz w:val="24"/>
          <w:szCs w:val="24"/>
        </w:rPr>
      </w:pPr>
      <w:r w:rsidRPr="00FE2F31">
        <w:rPr>
          <w:rFonts w:ascii="Times New Roman" w:hAnsi="Times New Roman" w:cs="Times New Roman"/>
          <w:sz w:val="24"/>
          <w:szCs w:val="24"/>
        </w:rPr>
        <w:t>Questo confronto esige silenzio</w:t>
      </w:r>
      <w:r>
        <w:rPr>
          <w:rFonts w:ascii="Times New Roman" w:hAnsi="Times New Roman" w:cs="Times New Roman"/>
          <w:sz w:val="24"/>
          <w:szCs w:val="24"/>
        </w:rPr>
        <w:t xml:space="preserve"> </w:t>
      </w:r>
      <w:r w:rsidRPr="00FE2F31">
        <w:rPr>
          <w:rFonts w:ascii="Times New Roman" w:hAnsi="Times New Roman" w:cs="Times New Roman"/>
          <w:sz w:val="24"/>
          <w:szCs w:val="24"/>
        </w:rPr>
        <w:t>e solitudine, in una vera intimità con Gesù</w:t>
      </w:r>
      <w:r>
        <w:rPr>
          <w:rFonts w:ascii="Times New Roman" w:hAnsi="Times New Roman" w:cs="Times New Roman"/>
          <w:sz w:val="24"/>
          <w:szCs w:val="24"/>
        </w:rPr>
        <w:t>. è uno staccarsi dalla folla e dal proprio agire per ritrovare la fonte del proprio essere. Ed è Gesù steso che offre loro questa possibilità:</w:t>
      </w:r>
      <w:r w:rsidRPr="00111C2D">
        <w:rPr>
          <w:rFonts w:ascii="Times New Roman" w:hAnsi="Times New Roman" w:cs="Times New Roman"/>
          <w:sz w:val="24"/>
          <w:szCs w:val="24"/>
        </w:rPr>
        <w:t xml:space="preserve"> </w:t>
      </w:r>
      <w:r>
        <w:rPr>
          <w:rFonts w:ascii="Times New Roman" w:hAnsi="Times New Roman" w:cs="Times New Roman"/>
          <w:sz w:val="24"/>
          <w:szCs w:val="24"/>
        </w:rPr>
        <w:t>«</w:t>
      </w:r>
      <w:r w:rsidRPr="00FE2F31">
        <w:rPr>
          <w:rFonts w:ascii="Times New Roman" w:hAnsi="Times New Roman" w:cs="Times New Roman"/>
          <w:i/>
          <w:sz w:val="24"/>
          <w:szCs w:val="24"/>
        </w:rPr>
        <w:t>egli disse loro: «Venite in disparte, voi soli, in un luogo deserto, e riposatevi un po’». Erano infatti molti quelli che andavano e venivano e non avevano neanche il tempo di mangiare. Allora andarono con la barca verso un luogo deserto, in disparte</w:t>
      </w:r>
      <w:r>
        <w:rPr>
          <w:rFonts w:ascii="Times New Roman" w:hAnsi="Times New Roman" w:cs="Times New Roman"/>
          <w:sz w:val="24"/>
          <w:szCs w:val="24"/>
        </w:rPr>
        <w:t>»</w:t>
      </w:r>
      <w:r w:rsidRPr="00111C2D">
        <w:rPr>
          <w:rFonts w:ascii="Times New Roman" w:hAnsi="Times New Roman" w:cs="Times New Roman"/>
          <w:sz w:val="24"/>
          <w:szCs w:val="24"/>
        </w:rPr>
        <w:t>.</w:t>
      </w:r>
      <w:r>
        <w:rPr>
          <w:rFonts w:ascii="Times New Roman" w:hAnsi="Times New Roman" w:cs="Times New Roman"/>
          <w:sz w:val="24"/>
          <w:szCs w:val="24"/>
        </w:rPr>
        <w:t xml:space="preserve"> Questo “riposare con Gesù”, sfumatura dello stare con lui, segna come un secondo passaggio, un secondo movimento in rapporto alla missione. «Ciò che costituisce pienamente l’esistenza del chiamato sembra essere proprio questo regolare andirivieni fra missione e ritiro. È come un respiro nel quale non c’è l’uno senza l’altro»</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Ma questo passaggio dalla folla alla solitudine, dalla missione al risposo rivela anzitutto lo stile di Gesù</w:t>
      </w:r>
      <w:r w:rsidR="000873D6">
        <w:rPr>
          <w:rFonts w:ascii="Times New Roman" w:hAnsi="Times New Roman" w:cs="Times New Roman"/>
          <w:sz w:val="24"/>
          <w:szCs w:val="24"/>
        </w:rPr>
        <w:t>. Per tre volte Narco sottolinea il ritirarsi di Gesù nella solitudine e nella preghiera (1,35; 6,46; 14,32): sono momenti cruciali, decisivi per il cammino e la missione di Gesù, momenti i cui Gesù “ritorna, riposa presso il Padre” per discernere tutto ciò che può snaturare la verità della sua missione e viverla secondo al sua volontà. Ed è questo ritmo che anche il discepolo deve imparare: predicare intensamente, immersi nella folla, ma poi anche stare in solitudine “attorno a Gesù”.</w:t>
      </w:r>
    </w:p>
    <w:p w:rsidR="00111C2D" w:rsidRDefault="00111C2D" w:rsidP="000873D6">
      <w:pPr>
        <w:jc w:val="both"/>
        <w:rPr>
          <w:rFonts w:ascii="Times New Roman" w:hAnsi="Times New Roman" w:cs="Times New Roman"/>
          <w:b/>
          <w:sz w:val="24"/>
          <w:szCs w:val="24"/>
        </w:rPr>
      </w:pPr>
    </w:p>
    <w:p w:rsidR="000873D6" w:rsidRPr="00A37F8A" w:rsidRDefault="00E95D45" w:rsidP="00E95D45">
      <w:pPr>
        <w:pStyle w:val="Paragrafoelenco"/>
        <w:numPr>
          <w:ilvl w:val="0"/>
          <w:numId w:val="2"/>
        </w:numPr>
        <w:jc w:val="both"/>
        <w:rPr>
          <w:rFonts w:ascii="Times New Roman" w:hAnsi="Times New Roman" w:cs="Times New Roman"/>
          <w:i/>
          <w:sz w:val="24"/>
          <w:szCs w:val="24"/>
        </w:rPr>
      </w:pPr>
      <w:r w:rsidRPr="00E95D45">
        <w:rPr>
          <w:rFonts w:ascii="Times New Roman" w:hAnsi="Times New Roman" w:cs="Times New Roman"/>
          <w:b/>
          <w:sz w:val="24"/>
          <w:szCs w:val="24"/>
        </w:rPr>
        <w:t xml:space="preserve">Ritorno alla missione: </w:t>
      </w:r>
      <w:r w:rsidRPr="00E95D45">
        <w:rPr>
          <w:rFonts w:ascii="Times New Roman" w:hAnsi="Times New Roman" w:cs="Times New Roman"/>
          <w:b/>
          <w:i/>
          <w:sz w:val="24"/>
          <w:szCs w:val="24"/>
        </w:rPr>
        <w:t>dalla solitudine alla folla</w:t>
      </w:r>
      <w:r w:rsidRPr="00E95D45">
        <w:rPr>
          <w:rFonts w:ascii="Times New Roman" w:hAnsi="Times New Roman" w:cs="Times New Roman"/>
          <w:b/>
          <w:sz w:val="24"/>
          <w:szCs w:val="24"/>
        </w:rPr>
        <w:t xml:space="preserve">. </w:t>
      </w:r>
      <w:r w:rsidRPr="00E95D45">
        <w:rPr>
          <w:rFonts w:ascii="Times New Roman" w:hAnsi="Times New Roman" w:cs="Times New Roman"/>
          <w:sz w:val="24"/>
          <w:szCs w:val="24"/>
        </w:rPr>
        <w:t>Il ritmo che caratterizza la missione dei dodici ha un ulteriore movimento, un successivo passaggio, inaspettato e che sembra contraddire l’invito al risposo suggerito da Gesù stesso ai dodici</w:t>
      </w:r>
      <w:r>
        <w:rPr>
          <w:rFonts w:ascii="Times New Roman" w:hAnsi="Times New Roman" w:cs="Times New Roman"/>
          <w:sz w:val="24"/>
          <w:szCs w:val="24"/>
        </w:rPr>
        <w:t xml:space="preserve">: </w:t>
      </w:r>
      <w:r w:rsidRPr="00E95D45">
        <w:rPr>
          <w:rFonts w:ascii="Times New Roman" w:hAnsi="Times New Roman" w:cs="Times New Roman"/>
          <w:i/>
          <w:sz w:val="24"/>
          <w:szCs w:val="24"/>
        </w:rPr>
        <w:t>molti però li videro partire e capirono, e da tutte le città accorsero là a piedi e li precedettero. Sceso dalla barca, egli vide una grande folla, ebbe compassione di loro</w:t>
      </w:r>
      <w:r>
        <w:rPr>
          <w:rFonts w:ascii="Times New Roman" w:hAnsi="Times New Roman" w:cs="Times New Roman"/>
          <w:i/>
          <w:sz w:val="24"/>
          <w:szCs w:val="24"/>
        </w:rPr>
        <w:t>.</w:t>
      </w:r>
      <w:r>
        <w:rPr>
          <w:rFonts w:ascii="Times New Roman" w:hAnsi="Times New Roman" w:cs="Times New Roman"/>
          <w:sz w:val="24"/>
          <w:szCs w:val="24"/>
        </w:rPr>
        <w:t xml:space="preserve"> Questa folla che si accalca, che preme attorno a Gesù e ai dodici, è “molta” è gente che proviene “da tutte le città”. Precede la </w:t>
      </w:r>
      <w:r>
        <w:rPr>
          <w:rFonts w:ascii="Times New Roman" w:hAnsi="Times New Roman" w:cs="Times New Roman"/>
          <w:sz w:val="24"/>
          <w:szCs w:val="24"/>
        </w:rPr>
        <w:lastRenderedPageBreak/>
        <w:t xml:space="preserve">barca a piedi e attende Gesù e i dodici proprio dove avrebbero dovuto stare in solitudine. E dio fronte a questa folla Gesù non si sottrae. Questa scelta sembra in contraddizione con il bisogno della solitudine e, d’altra parte, sembra che Gesù senta la necessità di ritornare in mezzo a questa folla. Vediamo allora che il ritmo presente in questi versetti si completa con questo passaggio: dalla missione alla solitudine e dalla solitudine alla missione. È interessante notare, a questo riguardo, come lo stare del discepolo con Gesù nella solitudine e nel riposo e lo stare di Gesù in preghiera, precedono e seguono la moltiplicazione dei pani. E d’latra parte ilo stare di Gesù con la folla e il fermarsi con essa per congedarla fanno da inclusione al dialogo di Gesù con i dodici e alla condivisone del pane. Si potrebbe </w:t>
      </w:r>
      <w:r w:rsidR="00A37F8A">
        <w:rPr>
          <w:rFonts w:ascii="Times New Roman" w:hAnsi="Times New Roman" w:cs="Times New Roman"/>
          <w:sz w:val="24"/>
          <w:szCs w:val="24"/>
        </w:rPr>
        <w:t>coglier</w:t>
      </w:r>
      <w:r>
        <w:rPr>
          <w:rFonts w:ascii="Times New Roman" w:hAnsi="Times New Roman" w:cs="Times New Roman"/>
          <w:sz w:val="24"/>
          <w:szCs w:val="24"/>
        </w:rPr>
        <w:t>e</w:t>
      </w:r>
      <w:r w:rsidR="00A37F8A">
        <w:rPr>
          <w:rFonts w:ascii="Times New Roman" w:hAnsi="Times New Roman" w:cs="Times New Roman"/>
          <w:sz w:val="24"/>
          <w:szCs w:val="24"/>
        </w:rPr>
        <w:t xml:space="preserve"> in questo</w:t>
      </w:r>
      <w:r>
        <w:rPr>
          <w:rFonts w:ascii="Times New Roman" w:hAnsi="Times New Roman" w:cs="Times New Roman"/>
          <w:sz w:val="24"/>
          <w:szCs w:val="24"/>
        </w:rPr>
        <w:t xml:space="preserve"> il duplice </w:t>
      </w:r>
      <w:r w:rsidR="00A37F8A">
        <w:rPr>
          <w:rFonts w:ascii="Times New Roman" w:hAnsi="Times New Roman" w:cs="Times New Roman"/>
          <w:sz w:val="24"/>
          <w:szCs w:val="24"/>
        </w:rPr>
        <w:t>movimento</w:t>
      </w:r>
      <w:r>
        <w:rPr>
          <w:rFonts w:ascii="Times New Roman" w:hAnsi="Times New Roman" w:cs="Times New Roman"/>
          <w:sz w:val="24"/>
          <w:szCs w:val="24"/>
        </w:rPr>
        <w:t xml:space="preserve"> che deve essere sempre </w:t>
      </w:r>
      <w:r w:rsidR="00A37F8A">
        <w:rPr>
          <w:rFonts w:ascii="Times New Roman" w:hAnsi="Times New Roman" w:cs="Times New Roman"/>
          <w:sz w:val="24"/>
          <w:szCs w:val="24"/>
        </w:rPr>
        <w:t>mantenuto</w:t>
      </w:r>
      <w:r>
        <w:rPr>
          <w:rFonts w:ascii="Times New Roman" w:hAnsi="Times New Roman" w:cs="Times New Roman"/>
          <w:sz w:val="24"/>
          <w:szCs w:val="24"/>
        </w:rPr>
        <w:t xml:space="preserve"> </w:t>
      </w:r>
      <w:r w:rsidR="00A37F8A">
        <w:rPr>
          <w:rFonts w:ascii="Times New Roman" w:hAnsi="Times New Roman" w:cs="Times New Roman"/>
          <w:sz w:val="24"/>
          <w:szCs w:val="24"/>
        </w:rPr>
        <w:t>unito per render vera la missione: una profonda comunione con Gesù e una profonda comunione con gli uomini, realtà simbolicamente contenuta nel gesto di Gesù del prendere il pane, alzare gli occhi al cielo, spezzarlo e darlo ai discepoli perché sia distribuito. Gesù compie il passaggio dalla preghiera alla folla e dalla folla ala preghiera senza rotture perché rimane sempre in comunione e con il Padre e con la nostra umanità.</w:t>
      </w:r>
    </w:p>
    <w:p w:rsidR="00A37F8A" w:rsidRPr="00E30BAB" w:rsidRDefault="00E30BAB" w:rsidP="00E30BAB">
      <w:pPr>
        <w:ind w:left="708"/>
        <w:jc w:val="both"/>
        <w:rPr>
          <w:rFonts w:ascii="Times New Roman" w:hAnsi="Times New Roman" w:cs="Times New Roman"/>
          <w:sz w:val="24"/>
          <w:szCs w:val="24"/>
        </w:rPr>
      </w:pPr>
      <w:r>
        <w:rPr>
          <w:rFonts w:ascii="Times New Roman" w:hAnsi="Times New Roman" w:cs="Times New Roman"/>
          <w:sz w:val="24"/>
          <w:szCs w:val="24"/>
        </w:rPr>
        <w:t>È interessante l’annotazione che fa B. Standaert. Il fallimento di questo tentativo di sottrarsi alla folla «diventa, paradossalmente, una situazione di rivelazione. Gesù rivela le sue viscere di misericordia e tutta la sua satura di pastore escatologico»</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w:t>
      </w:r>
    </w:p>
    <w:p w:rsidR="00E30BAB" w:rsidRPr="00A37F8A" w:rsidRDefault="00E30BAB" w:rsidP="00A37F8A">
      <w:pPr>
        <w:jc w:val="both"/>
        <w:rPr>
          <w:rFonts w:ascii="Times New Roman" w:hAnsi="Times New Roman" w:cs="Times New Roman"/>
          <w:i/>
          <w:sz w:val="24"/>
          <w:szCs w:val="24"/>
        </w:rPr>
      </w:pPr>
    </w:p>
    <w:p w:rsidR="00A37F8A" w:rsidRPr="00B31FF0" w:rsidRDefault="00A37F8A" w:rsidP="00E95D45">
      <w:pPr>
        <w:pStyle w:val="Paragrafoelenco"/>
        <w:numPr>
          <w:ilvl w:val="0"/>
          <w:numId w:val="2"/>
        </w:numPr>
        <w:jc w:val="both"/>
        <w:rPr>
          <w:rFonts w:ascii="Times New Roman" w:hAnsi="Times New Roman" w:cs="Times New Roman"/>
          <w:b/>
          <w:i/>
          <w:sz w:val="24"/>
          <w:szCs w:val="24"/>
        </w:rPr>
      </w:pPr>
      <w:r w:rsidRPr="00A37F8A">
        <w:rPr>
          <w:rFonts w:ascii="Times New Roman" w:hAnsi="Times New Roman" w:cs="Times New Roman"/>
          <w:b/>
          <w:sz w:val="24"/>
          <w:szCs w:val="24"/>
        </w:rPr>
        <w:t>Gesù e la folla:</w:t>
      </w:r>
      <w:r w:rsidRPr="00A37F8A">
        <w:rPr>
          <w:rFonts w:ascii="Times New Roman" w:hAnsi="Times New Roman" w:cs="Times New Roman"/>
          <w:b/>
          <w:i/>
          <w:sz w:val="24"/>
          <w:szCs w:val="24"/>
        </w:rPr>
        <w:t xml:space="preserve"> uno sguardo di compassione.</w:t>
      </w:r>
      <w:r>
        <w:rPr>
          <w:rFonts w:ascii="Times New Roman" w:hAnsi="Times New Roman" w:cs="Times New Roman"/>
          <w:b/>
          <w:sz w:val="24"/>
          <w:szCs w:val="24"/>
        </w:rPr>
        <w:t xml:space="preserve"> </w:t>
      </w:r>
      <w:r>
        <w:rPr>
          <w:rFonts w:ascii="Times New Roman" w:hAnsi="Times New Roman" w:cs="Times New Roman"/>
          <w:sz w:val="24"/>
          <w:szCs w:val="24"/>
        </w:rPr>
        <w:t xml:space="preserve">Di fronte alla folla Gesù ha una reazione immediata: </w:t>
      </w:r>
      <w:r w:rsidRPr="00A37F8A">
        <w:rPr>
          <w:rFonts w:ascii="Times New Roman" w:hAnsi="Times New Roman" w:cs="Times New Roman"/>
          <w:i/>
          <w:sz w:val="24"/>
          <w:szCs w:val="24"/>
        </w:rPr>
        <w:t>egli vide una grande folla, ebbe compassione di loro, perché erano come pecore che non hanno pastore, e si mise a insegnare loro molte cose.</w:t>
      </w:r>
      <w:r>
        <w:rPr>
          <w:rFonts w:ascii="Times New Roman" w:hAnsi="Times New Roman" w:cs="Times New Roman"/>
          <w:sz w:val="24"/>
          <w:szCs w:val="24"/>
        </w:rPr>
        <w:t xml:space="preserve"> È una folla anzitutto disorientata, senza riferimenti e guide. E Gesù di fronte ad essa </w:t>
      </w:r>
      <w:r>
        <w:rPr>
          <w:rFonts w:ascii="Times New Roman" w:hAnsi="Times New Roman" w:cs="Times New Roman"/>
          <w:i/>
          <w:sz w:val="24"/>
          <w:szCs w:val="24"/>
        </w:rPr>
        <w:t>si commuove</w:t>
      </w:r>
      <w:r>
        <w:rPr>
          <w:rFonts w:ascii="Times New Roman" w:hAnsi="Times New Roman" w:cs="Times New Roman"/>
          <w:sz w:val="24"/>
          <w:szCs w:val="24"/>
        </w:rPr>
        <w:t>. Viene usato qui un verbo molto forte che implica un sentimento profondo  che afferra la parte più intima dell’essere e si traduce in una atto eccezionale in favore di un altro</w:t>
      </w:r>
      <w:r w:rsidR="00E30BAB">
        <w:rPr>
          <w:rFonts w:ascii="Times New Roman" w:hAnsi="Times New Roman" w:cs="Times New Roman"/>
          <w:sz w:val="24"/>
          <w:szCs w:val="24"/>
        </w:rPr>
        <w:t>. Ma qui diventa una rivelazione della identità di Gesù: in questa compassione si rivela il chinarsi stesso di Dio sull’uomo. Ma ancor più sorprendente è ciò che motiva questa compassione di Gesù: non è la fame della folla (come negli altri sinottici), ma la sua situazione esistenziale, una folla senza guide, senza pastori, appesantita da una religione che opprime e non libera, affaticata ed appesantita. E a questa folla dona anzitutto la parola, prima ancora del pane. Qui vediamo che ilo dono della parola, insegnare, è segno di compassione. In Matteo e Luca Gesù guarisce  sfama, reazione normale di fronte a una folla affaticata giunta alla era dopo molto cammino.</w:t>
      </w:r>
      <w:r w:rsidR="00B31FF0">
        <w:rPr>
          <w:rFonts w:ascii="Times New Roman" w:hAnsi="Times New Roman" w:cs="Times New Roman"/>
          <w:sz w:val="24"/>
          <w:szCs w:val="24"/>
        </w:rPr>
        <w:t xml:space="preserve"> Marco sembra quasi voler evitare una reazione che resta ancora ambigua e vuole puntare sulla vera identità di Gesù e sulla sua missione. Ciò che veramente raduna dalal dispersione quel gregge che era nel deserto è la Parola di Dio.</w:t>
      </w:r>
    </w:p>
    <w:p w:rsidR="00A37F8A" w:rsidRDefault="00A37F8A" w:rsidP="00B31FF0">
      <w:pPr>
        <w:jc w:val="both"/>
        <w:rPr>
          <w:rFonts w:ascii="Times New Roman" w:hAnsi="Times New Roman" w:cs="Times New Roman"/>
          <w:b/>
          <w:i/>
          <w:sz w:val="24"/>
          <w:szCs w:val="24"/>
        </w:rPr>
      </w:pPr>
    </w:p>
    <w:p w:rsidR="00B31FF0" w:rsidRPr="00424F9E" w:rsidRDefault="00B31FF0" w:rsidP="00B31FF0">
      <w:pPr>
        <w:pStyle w:val="Paragrafoelenco"/>
        <w:numPr>
          <w:ilvl w:val="0"/>
          <w:numId w:val="2"/>
        </w:numPr>
        <w:jc w:val="both"/>
        <w:rPr>
          <w:rFonts w:ascii="Times New Roman" w:hAnsi="Times New Roman" w:cs="Times New Roman"/>
          <w:b/>
          <w:i/>
          <w:sz w:val="24"/>
          <w:szCs w:val="24"/>
        </w:rPr>
      </w:pPr>
      <w:r w:rsidRPr="00B31FF0">
        <w:rPr>
          <w:rFonts w:ascii="Times New Roman" w:hAnsi="Times New Roman" w:cs="Times New Roman"/>
          <w:b/>
          <w:sz w:val="24"/>
          <w:szCs w:val="24"/>
        </w:rPr>
        <w:t>I dodici e la folla</w:t>
      </w:r>
      <w:r>
        <w:rPr>
          <w:rFonts w:ascii="Times New Roman" w:hAnsi="Times New Roman" w:cs="Times New Roman"/>
          <w:b/>
          <w:sz w:val="24"/>
          <w:szCs w:val="24"/>
        </w:rPr>
        <w:t xml:space="preserve">: </w:t>
      </w:r>
      <w:r>
        <w:rPr>
          <w:rFonts w:ascii="Times New Roman" w:hAnsi="Times New Roman" w:cs="Times New Roman"/>
          <w:b/>
          <w:i/>
          <w:sz w:val="24"/>
          <w:szCs w:val="24"/>
        </w:rPr>
        <w:t>il fallimento della missione</w:t>
      </w:r>
      <w:r>
        <w:rPr>
          <w:rFonts w:ascii="Times New Roman" w:hAnsi="Times New Roman" w:cs="Times New Roman"/>
          <w:b/>
          <w:sz w:val="24"/>
          <w:szCs w:val="24"/>
        </w:rPr>
        <w:t xml:space="preserve">. </w:t>
      </w:r>
      <w:r>
        <w:rPr>
          <w:rFonts w:ascii="Times New Roman" w:hAnsi="Times New Roman" w:cs="Times New Roman"/>
          <w:sz w:val="24"/>
          <w:szCs w:val="24"/>
        </w:rPr>
        <w:t xml:space="preserve">Dal racconto della missione dei dodici e dal loro ritorno da Gesù, vediamo questo gruppo entusiasta per i successi ottenuti: hanno detto e fatto tutto ciò che Gesù aveva loro affidato e con buoni risultati. E la gente lo riconosce: appena li vede li insegue e li cerca. Ma stupisce che questa folla non sembra ancora veramente soddisfatta: è ancora disorientata. A questo unto è interessante la reazione dei dodici di fronte a questa folla, molto diversa da quella di Gesù: </w:t>
      </w:r>
      <w:r w:rsidRPr="00B31FF0">
        <w:rPr>
          <w:rFonts w:ascii="Times New Roman" w:hAnsi="Times New Roman" w:cs="Times New Roman"/>
          <w:i/>
          <w:sz w:val="24"/>
          <w:szCs w:val="24"/>
        </w:rPr>
        <w:t>essendosi ormai fatto tardi, gli si avvicinarono i suoi discepoli dicendo: «Il luogo è deserto ed è ormai tardi; congedali, in modo che, andando per le campagne e i villaggi dei dintorni, possano comprarsi da mangiare».</w:t>
      </w:r>
      <w:r>
        <w:rPr>
          <w:rFonts w:ascii="Times New Roman" w:hAnsi="Times New Roman" w:cs="Times New Roman"/>
          <w:i/>
          <w:sz w:val="24"/>
          <w:szCs w:val="24"/>
        </w:rPr>
        <w:t xml:space="preserve"> </w:t>
      </w:r>
      <w:r>
        <w:rPr>
          <w:rFonts w:ascii="Times New Roman" w:hAnsi="Times New Roman" w:cs="Times New Roman"/>
          <w:sz w:val="24"/>
          <w:szCs w:val="24"/>
        </w:rPr>
        <w:t xml:space="preserve"> Se Gesù guarda con compassione la folla, l’accoglie e insegna, i discepoli prendono un certa distanza dalla folla, come se ad un certo punto a loro non interessasse più tutta quella gente disorientata e affamata. E dal dialogo che segue, emerge una resistenza dei </w:t>
      </w:r>
      <w:r w:rsidR="00424F9E">
        <w:rPr>
          <w:rFonts w:ascii="Times New Roman" w:hAnsi="Times New Roman" w:cs="Times New Roman"/>
          <w:sz w:val="24"/>
          <w:szCs w:val="24"/>
        </w:rPr>
        <w:t>dodici</w:t>
      </w:r>
      <w:r>
        <w:rPr>
          <w:rFonts w:ascii="Times New Roman" w:hAnsi="Times New Roman" w:cs="Times New Roman"/>
          <w:sz w:val="24"/>
          <w:szCs w:val="24"/>
        </w:rPr>
        <w:t xml:space="preserve"> a compromettersi.</w:t>
      </w:r>
      <w:r w:rsidR="00424F9E">
        <w:rPr>
          <w:rFonts w:ascii="Times New Roman" w:hAnsi="Times New Roman" w:cs="Times New Roman"/>
          <w:sz w:val="24"/>
          <w:szCs w:val="24"/>
        </w:rPr>
        <w:t xml:space="preserve"> Possiamo cogliere qui un certo fallimento della loro missione. Hanno eseguito tutto ciò che Gesù aveva loro comandato e nel loro annuncio hanno </w:t>
      </w:r>
      <w:r w:rsidR="00424F9E">
        <w:rPr>
          <w:rFonts w:ascii="Times New Roman" w:hAnsi="Times New Roman" w:cs="Times New Roman"/>
          <w:sz w:val="24"/>
          <w:szCs w:val="24"/>
        </w:rPr>
        <w:lastRenderedPageBreak/>
        <w:t xml:space="preserve">comunicato l’evangelo che è Gesù. Ma alla loro missione manca ancora qualcosa. Lo stare con Gesù non è solo conoscenza di lui, ma anche condivisione del suo stile di vita. Alla loro missione manca ancora questo: fare come Gesù, cioè saper condividere con questa folla la loro vita. Ed è su questo punto che Gesù insite: </w:t>
      </w:r>
      <w:r w:rsidR="00424F9E" w:rsidRPr="00424F9E">
        <w:rPr>
          <w:rFonts w:ascii="Times New Roman" w:hAnsi="Times New Roman" w:cs="Times New Roman"/>
          <w:i/>
          <w:sz w:val="24"/>
          <w:szCs w:val="24"/>
        </w:rPr>
        <w:t>voi stessi date loro da mangiare</w:t>
      </w:r>
      <w:r w:rsidR="00424F9E">
        <w:rPr>
          <w:rFonts w:ascii="Times New Roman" w:hAnsi="Times New Roman" w:cs="Times New Roman"/>
          <w:sz w:val="24"/>
          <w:szCs w:val="24"/>
        </w:rPr>
        <w:t>. Solo se si compromettono condividendo ciò che hanno (</w:t>
      </w:r>
      <w:r w:rsidR="00424F9E" w:rsidRPr="00424F9E">
        <w:rPr>
          <w:rFonts w:ascii="Times New Roman" w:hAnsi="Times New Roman" w:cs="Times New Roman"/>
          <w:i/>
          <w:sz w:val="24"/>
          <w:szCs w:val="24"/>
        </w:rPr>
        <w:t>«Quanti pani avete? Andate a vedere». Si informarono e dissero: «Cinque, e due pesci»</w:t>
      </w:r>
      <w:r w:rsidR="00424F9E">
        <w:rPr>
          <w:rFonts w:ascii="Times New Roman" w:hAnsi="Times New Roman" w:cs="Times New Roman"/>
          <w:sz w:val="24"/>
          <w:szCs w:val="24"/>
        </w:rPr>
        <w:t>) allora la loro missione annuncerà veramente il Signore Gesù.</w:t>
      </w:r>
    </w:p>
    <w:p w:rsidR="00424F9E" w:rsidRDefault="00424F9E" w:rsidP="00424F9E">
      <w:pPr>
        <w:jc w:val="both"/>
        <w:rPr>
          <w:rFonts w:ascii="Times New Roman" w:hAnsi="Times New Roman" w:cs="Times New Roman"/>
          <w:b/>
          <w:i/>
          <w:sz w:val="24"/>
          <w:szCs w:val="24"/>
        </w:rPr>
      </w:pPr>
    </w:p>
    <w:p w:rsidR="00424F9E" w:rsidRPr="00D81D6E" w:rsidRDefault="00424F9E" w:rsidP="00424F9E">
      <w:pPr>
        <w:pStyle w:val="Paragrafoelenco"/>
        <w:numPr>
          <w:ilvl w:val="0"/>
          <w:numId w:val="2"/>
        </w:numPr>
        <w:jc w:val="both"/>
        <w:rPr>
          <w:rFonts w:ascii="Times New Roman" w:hAnsi="Times New Roman" w:cs="Times New Roman"/>
          <w:i/>
          <w:sz w:val="24"/>
          <w:szCs w:val="24"/>
        </w:rPr>
      </w:pPr>
      <w:r w:rsidRPr="00424F9E">
        <w:rPr>
          <w:rFonts w:ascii="Times New Roman" w:hAnsi="Times New Roman" w:cs="Times New Roman"/>
          <w:b/>
          <w:sz w:val="24"/>
          <w:szCs w:val="24"/>
        </w:rPr>
        <w:t xml:space="preserve">La condivisione: </w:t>
      </w:r>
      <w:r w:rsidRPr="00424F9E">
        <w:rPr>
          <w:rFonts w:ascii="Times New Roman" w:hAnsi="Times New Roman" w:cs="Times New Roman"/>
          <w:b/>
          <w:i/>
          <w:sz w:val="24"/>
          <w:szCs w:val="24"/>
        </w:rPr>
        <w:t>il pane spezzato e dato.</w:t>
      </w:r>
      <w:r>
        <w:rPr>
          <w:rFonts w:ascii="Times New Roman" w:hAnsi="Times New Roman" w:cs="Times New Roman"/>
          <w:b/>
          <w:sz w:val="24"/>
          <w:szCs w:val="24"/>
        </w:rPr>
        <w:t xml:space="preserve"> </w:t>
      </w:r>
      <w:r w:rsidRPr="00424F9E">
        <w:rPr>
          <w:rFonts w:ascii="Times New Roman" w:hAnsi="Times New Roman" w:cs="Times New Roman"/>
          <w:i/>
          <w:sz w:val="24"/>
          <w:szCs w:val="24"/>
        </w:rPr>
        <w:t xml:space="preserve">Prese i cinque pani e i due pesci, alzò gli occhi al cielo, recitò la benedizione, spezzò i pani e li dava ai suoi discepoli perché li distribuissero a loro; </w:t>
      </w:r>
      <w:r>
        <w:rPr>
          <w:rFonts w:ascii="Times New Roman" w:hAnsi="Times New Roman" w:cs="Times New Roman"/>
          <w:i/>
          <w:sz w:val="24"/>
          <w:szCs w:val="24"/>
        </w:rPr>
        <w:t xml:space="preserve">e divise i due pesci fra tutti. </w:t>
      </w:r>
      <w:r w:rsidRPr="00424F9E">
        <w:rPr>
          <w:rFonts w:ascii="Times New Roman" w:hAnsi="Times New Roman" w:cs="Times New Roman"/>
          <w:i/>
          <w:sz w:val="24"/>
          <w:szCs w:val="24"/>
        </w:rPr>
        <w:t>Tutti mangiarono a sazietà</w:t>
      </w:r>
      <w:r>
        <w:rPr>
          <w:rFonts w:ascii="Times New Roman" w:hAnsi="Times New Roman" w:cs="Times New Roman"/>
          <w:sz w:val="24"/>
          <w:szCs w:val="24"/>
        </w:rPr>
        <w:t xml:space="preserve">. Siamo al cuore del racconto (e in un certo senso alla fonte della missione) perché qui si rivela non solo chi è Gesù ma cosa significa per il discepolo </w:t>
      </w:r>
      <w:r w:rsidRPr="00424F9E">
        <w:rPr>
          <w:rFonts w:ascii="Times New Roman" w:hAnsi="Times New Roman" w:cs="Times New Roman"/>
          <w:i/>
          <w:sz w:val="24"/>
          <w:szCs w:val="24"/>
        </w:rPr>
        <w:t>stare con Gesù</w:t>
      </w:r>
      <w:r w:rsidR="00D81D6E">
        <w:rPr>
          <w:rFonts w:ascii="Times New Roman" w:hAnsi="Times New Roman" w:cs="Times New Roman"/>
          <w:i/>
          <w:sz w:val="24"/>
          <w:szCs w:val="24"/>
        </w:rPr>
        <w:t xml:space="preserve">. </w:t>
      </w:r>
      <w:r w:rsidR="00D81D6E">
        <w:rPr>
          <w:rFonts w:ascii="Times New Roman" w:hAnsi="Times New Roman" w:cs="Times New Roman"/>
          <w:sz w:val="24"/>
          <w:szCs w:val="24"/>
        </w:rPr>
        <w:t xml:space="preserve">Facciamo solamente qualche sottolineatura. Dalla dinamica dei gesti e dai movimenti, appare chiaro che il verbo dominante non è “moltiplicare”, ma “spezzare” e “distribuire”. Il pane viene spezzati e distribuito dai discepoli e i pesci vengono </w:t>
      </w:r>
      <w:r w:rsidR="00D81D6E">
        <w:rPr>
          <w:rFonts w:ascii="Times New Roman" w:hAnsi="Times New Roman" w:cs="Times New Roman"/>
          <w:i/>
          <w:sz w:val="24"/>
          <w:szCs w:val="24"/>
        </w:rPr>
        <w:t>divisi fra tutti.</w:t>
      </w:r>
      <w:r w:rsidR="00D81D6E">
        <w:rPr>
          <w:rFonts w:ascii="Times New Roman" w:hAnsi="Times New Roman" w:cs="Times New Roman"/>
          <w:sz w:val="24"/>
          <w:szCs w:val="24"/>
        </w:rPr>
        <w:t xml:space="preserve"> Ed è grazie a questi passaggi che </w:t>
      </w:r>
      <w:r w:rsidR="00D81D6E">
        <w:rPr>
          <w:rFonts w:ascii="Times New Roman" w:hAnsi="Times New Roman" w:cs="Times New Roman"/>
          <w:i/>
          <w:sz w:val="24"/>
          <w:szCs w:val="24"/>
        </w:rPr>
        <w:t>tutti mangiarono a sazietà</w:t>
      </w:r>
      <w:r w:rsidR="00D81D6E">
        <w:rPr>
          <w:rFonts w:ascii="Times New Roman" w:hAnsi="Times New Roman" w:cs="Times New Roman"/>
          <w:sz w:val="24"/>
          <w:szCs w:val="24"/>
        </w:rPr>
        <w:t xml:space="preserve">. Dunque è sottolineata la condivisione ed è la condivisione che permette al pane di moltiplicarsi e sfamare tutta la folla. Potremmo chiamare questo miracolo il “miracolo della condivisione”. </w:t>
      </w:r>
    </w:p>
    <w:p w:rsidR="00D81D6E" w:rsidRDefault="00D81D6E" w:rsidP="00D81D6E">
      <w:pPr>
        <w:pStyle w:val="Paragrafoelenco"/>
        <w:jc w:val="both"/>
        <w:rPr>
          <w:rFonts w:ascii="Times New Roman" w:hAnsi="Times New Roman" w:cs="Times New Roman"/>
          <w:sz w:val="24"/>
          <w:szCs w:val="24"/>
        </w:rPr>
      </w:pPr>
      <w:r>
        <w:rPr>
          <w:rFonts w:ascii="Times New Roman" w:hAnsi="Times New Roman" w:cs="Times New Roman"/>
          <w:sz w:val="24"/>
          <w:szCs w:val="24"/>
        </w:rPr>
        <w:t>In questa condivisione sono coinvolti di dodici. Gesù invita i discepoli a dare da mangiare alla folla a partire da quello che essi hanno. Infatti non fa comparire il pane e i pesci dal nulla, ma parte dal poco cibo che i discepoli hanno e li invita a metterli a disposizione della folla</w:t>
      </w:r>
      <w:r w:rsidR="00651015">
        <w:rPr>
          <w:rFonts w:ascii="Times New Roman" w:hAnsi="Times New Roman" w:cs="Times New Roman"/>
          <w:sz w:val="24"/>
          <w:szCs w:val="24"/>
        </w:rPr>
        <w:t xml:space="preserve">. Ancora su comando di Gesù i discepoli sono chiamati a distribuire i pezzi di pane a tutti prendendoli dalle mani di Gesù: </w:t>
      </w:r>
      <w:r w:rsidR="00651015" w:rsidRPr="00424F9E">
        <w:rPr>
          <w:rFonts w:ascii="Times New Roman" w:hAnsi="Times New Roman" w:cs="Times New Roman"/>
          <w:i/>
          <w:sz w:val="24"/>
          <w:szCs w:val="24"/>
        </w:rPr>
        <w:t>li dava ai suoi discepoli perché li distribuissero a loro</w:t>
      </w:r>
      <w:r w:rsidR="00651015">
        <w:rPr>
          <w:rFonts w:ascii="Times New Roman" w:hAnsi="Times New Roman" w:cs="Times New Roman"/>
          <w:sz w:val="24"/>
          <w:szCs w:val="24"/>
        </w:rPr>
        <w:t xml:space="preserve">. Dunque i discepoli restano i primi </w:t>
      </w:r>
      <w:r w:rsidR="001D63B3">
        <w:rPr>
          <w:rFonts w:ascii="Times New Roman" w:hAnsi="Times New Roman" w:cs="Times New Roman"/>
          <w:sz w:val="24"/>
          <w:szCs w:val="24"/>
        </w:rPr>
        <w:t>destinatari</w:t>
      </w:r>
      <w:r w:rsidR="00651015">
        <w:rPr>
          <w:rFonts w:ascii="Times New Roman" w:hAnsi="Times New Roman" w:cs="Times New Roman"/>
          <w:sz w:val="24"/>
          <w:szCs w:val="24"/>
        </w:rPr>
        <w:t xml:space="preserve"> e i veri collaboratori dell’azione</w:t>
      </w:r>
      <w:r w:rsidR="001D63B3">
        <w:rPr>
          <w:rFonts w:ascii="Times New Roman" w:hAnsi="Times New Roman" w:cs="Times New Roman"/>
          <w:sz w:val="24"/>
          <w:szCs w:val="24"/>
        </w:rPr>
        <w:t>.</w:t>
      </w:r>
    </w:p>
    <w:p w:rsidR="001D63B3" w:rsidRDefault="001D63B3" w:rsidP="00D81D6E">
      <w:pPr>
        <w:pStyle w:val="Paragrafoelenco"/>
        <w:jc w:val="both"/>
        <w:rPr>
          <w:rFonts w:ascii="Times New Roman" w:hAnsi="Times New Roman" w:cs="Times New Roman"/>
          <w:sz w:val="24"/>
          <w:szCs w:val="24"/>
        </w:rPr>
      </w:pPr>
      <w:r>
        <w:rPr>
          <w:rFonts w:ascii="Times New Roman" w:hAnsi="Times New Roman" w:cs="Times New Roman"/>
          <w:sz w:val="24"/>
          <w:szCs w:val="24"/>
        </w:rPr>
        <w:t>Il gesto che Gesù compie sembra avvenire nella massima semplicità, non diverso da quello che compie un padre di famiglia quando presiede a tavola, benedice Dio e spezza il pane all’inizio del pasto. Ma qui c’è qualcosa di più. I gesti compiuti davanti alla folla sono uguali a quelli che Gesù compie nell’intimità con i di</w:t>
      </w:r>
      <w:r w:rsidR="0067189D">
        <w:rPr>
          <w:rFonts w:ascii="Times New Roman" w:hAnsi="Times New Roman" w:cs="Times New Roman"/>
          <w:sz w:val="24"/>
          <w:szCs w:val="24"/>
        </w:rPr>
        <w:t>scepoli all’ultima cena (14,22); «proprio in quell’azione dello spezzare il pane Gesù riconosce nel apne stesso il suo mistero: mistero di condivisione, di comunione»</w:t>
      </w:r>
      <w:r w:rsidR="0067189D">
        <w:rPr>
          <w:rStyle w:val="Rimandonotaapidipagina"/>
          <w:rFonts w:ascii="Times New Roman" w:hAnsi="Times New Roman" w:cs="Times New Roman"/>
          <w:sz w:val="24"/>
          <w:szCs w:val="24"/>
        </w:rPr>
        <w:footnoteReference w:id="7"/>
      </w:r>
      <w:r w:rsidR="0067189D">
        <w:rPr>
          <w:rFonts w:ascii="Times New Roman" w:hAnsi="Times New Roman" w:cs="Times New Roman"/>
          <w:sz w:val="24"/>
          <w:szCs w:val="24"/>
        </w:rPr>
        <w:t>.</w:t>
      </w:r>
      <w:r>
        <w:rPr>
          <w:rFonts w:ascii="Times New Roman" w:hAnsi="Times New Roman" w:cs="Times New Roman"/>
          <w:sz w:val="24"/>
          <w:szCs w:val="24"/>
        </w:rPr>
        <w:t xml:space="preserve"> La solennità di gesti è accentuata dallo sguardo rivolto in alto, movimento che dà qualità a tutta la dinamica di ciò che Gesù compie: dallo sguardo verso il Padre si scende alle mani di Gesù che spezzano il pane per passare alle mani dei discepoli che lo distribuiscono alla folla. I gesti di prendere e dare si susseguono con una naturalezza impressionante, ma tra i due estremi è intervenuta una trasformazione: il poco dei discepoli, insufficiente a sfamare la folla, deposto nelle mani di Gesù diventa abbondanza per tutti. La forza di una condivisone che sazia è custodita nella mani di Gesù.</w:t>
      </w:r>
    </w:p>
    <w:p w:rsidR="0067189D" w:rsidRDefault="0067189D" w:rsidP="00D81D6E">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Marco nota alla fine che </w:t>
      </w:r>
      <w:r w:rsidRPr="0067189D">
        <w:rPr>
          <w:rFonts w:ascii="Times New Roman" w:hAnsi="Times New Roman" w:cs="Times New Roman"/>
          <w:i/>
          <w:sz w:val="24"/>
          <w:szCs w:val="24"/>
        </w:rPr>
        <w:t>tutti mangiarono a sazietà, e dei pezzi di pane portarono via dodici ceste piene e quanto restava dei pesci.</w:t>
      </w:r>
      <w:r>
        <w:rPr>
          <w:rFonts w:ascii="Times New Roman" w:hAnsi="Times New Roman" w:cs="Times New Roman"/>
          <w:sz w:val="24"/>
          <w:szCs w:val="24"/>
        </w:rPr>
        <w:t xml:space="preserve"> L’abbondanza finale contrasta con il poco dei discepoli, ma indica anche la gratuità senza riserve del dono di Dio. C’è un pane avanzato per altri perché c’è sempre qualcuno che ha bisogno di questo pane. Il discepolo deve esser sempre pronto a donare a chiunque questo pane.</w:t>
      </w:r>
    </w:p>
    <w:p w:rsidR="0067189D" w:rsidRPr="0067189D" w:rsidRDefault="0067189D" w:rsidP="00D81D6E">
      <w:pPr>
        <w:pStyle w:val="Paragrafoelenco"/>
        <w:jc w:val="both"/>
        <w:rPr>
          <w:rFonts w:ascii="Times New Roman" w:hAnsi="Times New Roman" w:cs="Times New Roman"/>
          <w:sz w:val="24"/>
          <w:szCs w:val="24"/>
        </w:rPr>
      </w:pPr>
    </w:p>
    <w:p w:rsidR="00111C2D" w:rsidRPr="0067189D" w:rsidRDefault="0067189D" w:rsidP="00934834">
      <w:pPr>
        <w:jc w:val="both"/>
        <w:rPr>
          <w:rFonts w:ascii="Times New Roman" w:hAnsi="Times New Roman" w:cs="Times New Roman"/>
          <w:b/>
          <w:sz w:val="28"/>
          <w:szCs w:val="28"/>
        </w:rPr>
      </w:pPr>
      <w:r>
        <w:rPr>
          <w:rFonts w:ascii="Times New Roman" w:hAnsi="Times New Roman" w:cs="Times New Roman"/>
          <w:b/>
          <w:sz w:val="28"/>
          <w:szCs w:val="28"/>
        </w:rPr>
        <w:t>Eucarestia e missione</w:t>
      </w:r>
    </w:p>
    <w:p w:rsidR="00111C2D" w:rsidRDefault="00111C2D" w:rsidP="00934834">
      <w:pPr>
        <w:jc w:val="both"/>
        <w:rPr>
          <w:rFonts w:ascii="Times New Roman" w:hAnsi="Times New Roman" w:cs="Times New Roman"/>
          <w:sz w:val="24"/>
          <w:szCs w:val="24"/>
        </w:rPr>
      </w:pPr>
    </w:p>
    <w:p w:rsidR="0067189D" w:rsidRDefault="00E50514" w:rsidP="00934834">
      <w:pPr>
        <w:jc w:val="both"/>
        <w:rPr>
          <w:rFonts w:ascii="Times New Roman" w:hAnsi="Times New Roman" w:cs="Times New Roman"/>
          <w:sz w:val="24"/>
          <w:szCs w:val="24"/>
        </w:rPr>
      </w:pPr>
      <w:r>
        <w:rPr>
          <w:rFonts w:ascii="Times New Roman" w:hAnsi="Times New Roman" w:cs="Times New Roman"/>
          <w:sz w:val="24"/>
          <w:szCs w:val="24"/>
        </w:rPr>
        <w:t>Il testo di Marco 6, proprio a partire dalle sottolineature fatte, ci aiuta a cogliere tre angolature attraverso cui ora possiamo leggere il rapporto tra eucarestia e testimonianza/missione, comprendere che il legame tra loro è inscindibile</w:t>
      </w:r>
      <w:r w:rsidR="00242BCA">
        <w:rPr>
          <w:rFonts w:ascii="Times New Roman" w:hAnsi="Times New Roman" w:cs="Times New Roman"/>
          <w:sz w:val="24"/>
          <w:szCs w:val="24"/>
        </w:rPr>
        <w:t xml:space="preserve"> e complementare</w:t>
      </w:r>
      <w:r>
        <w:rPr>
          <w:rFonts w:ascii="Times New Roman" w:hAnsi="Times New Roman" w:cs="Times New Roman"/>
          <w:sz w:val="24"/>
          <w:szCs w:val="24"/>
        </w:rPr>
        <w:t xml:space="preserve"> e soprattutto comprendere in che </w:t>
      </w:r>
      <w:r>
        <w:rPr>
          <w:rFonts w:ascii="Times New Roman" w:hAnsi="Times New Roman" w:cs="Times New Roman"/>
          <w:sz w:val="24"/>
          <w:szCs w:val="24"/>
        </w:rPr>
        <w:lastRenderedPageBreak/>
        <w:t xml:space="preserve">misura l’eucarestia è fonte della missione. Mi pare interessante questa osservazione del teologo F.X. Durwell nel suo libro </w:t>
      </w:r>
      <w:r>
        <w:rPr>
          <w:rFonts w:ascii="Times New Roman" w:hAnsi="Times New Roman" w:cs="Times New Roman"/>
          <w:i/>
          <w:sz w:val="24"/>
          <w:szCs w:val="24"/>
        </w:rPr>
        <w:t>Eucarestia ed evangelizzazione</w:t>
      </w:r>
      <w:r>
        <w:rPr>
          <w:rFonts w:ascii="Times New Roman" w:hAnsi="Times New Roman" w:cs="Times New Roman"/>
          <w:sz w:val="24"/>
          <w:szCs w:val="24"/>
        </w:rPr>
        <w:t>:</w:t>
      </w:r>
    </w:p>
    <w:p w:rsidR="00242BCA" w:rsidRDefault="00E50514" w:rsidP="00242BCA">
      <w:pPr>
        <w:ind w:left="708"/>
        <w:jc w:val="both"/>
        <w:rPr>
          <w:rFonts w:ascii="Times New Roman" w:hAnsi="Times New Roman" w:cs="Times New Roman"/>
          <w:sz w:val="24"/>
          <w:szCs w:val="24"/>
        </w:rPr>
      </w:pPr>
      <w:r>
        <w:rPr>
          <w:rFonts w:ascii="Times New Roman" w:hAnsi="Times New Roman" w:cs="Times New Roman"/>
          <w:sz w:val="24"/>
          <w:szCs w:val="24"/>
        </w:rPr>
        <w:t>«Dopo la resurrezione, Gesù convoca “gli undici discepoli in Galilea, sul monte che aveva loro fissato” (Mt 28,16). Dunque in Galilea, “distretto delle nazioni”…, all’incrocio delle grandi strade</w:t>
      </w:r>
      <w:r w:rsidR="000F1A49">
        <w:rPr>
          <w:rFonts w:ascii="Times New Roman" w:hAnsi="Times New Roman" w:cs="Times New Roman"/>
          <w:sz w:val="24"/>
          <w:szCs w:val="24"/>
        </w:rPr>
        <w:t>, su una montagna dalla quale si può spaziare con la vista, dove spirano i quattro venti, fuori da Gerusalemme circondata dalle sue mura.</w:t>
      </w:r>
      <w:r w:rsidR="00242BCA">
        <w:rPr>
          <w:rFonts w:ascii="Times New Roman" w:hAnsi="Times New Roman" w:cs="Times New Roman"/>
          <w:sz w:val="24"/>
          <w:szCs w:val="24"/>
        </w:rPr>
        <w:t xml:space="preserve"> Dice loro: “Andate e fate discepole tutte le nazioni” (Mt 26,19). Ma prima della sua passione, li aveva riuntiti entro quattro mura, nella penombra della sera, per un  pasto intimo e aveva detto loro: “Questo è il mio corpo, che è per voi; fate questo in memoria di me” (1Cor 11,4).</w:t>
      </w:r>
    </w:p>
    <w:p w:rsidR="00242BCA" w:rsidRPr="00E50514" w:rsidRDefault="00242BCA" w:rsidP="00242BCA">
      <w:pPr>
        <w:ind w:left="708"/>
        <w:jc w:val="both"/>
        <w:rPr>
          <w:rFonts w:ascii="Times New Roman" w:hAnsi="Times New Roman" w:cs="Times New Roman"/>
          <w:sz w:val="24"/>
          <w:szCs w:val="24"/>
        </w:rPr>
      </w:pPr>
      <w:r>
        <w:rPr>
          <w:rFonts w:ascii="Times New Roman" w:hAnsi="Times New Roman" w:cs="Times New Roman"/>
          <w:sz w:val="24"/>
          <w:szCs w:val="24"/>
        </w:rPr>
        <w:t>Così come vengono dati due comandi, devono esser celebrate due liturgie. Una che riunisce i discepoli nel cenacolo, vien chiamata eucarestia; l’altra, che li disperde ai confini del mondo, viene chiamate evangelizzazione. Esse sono inseparabili… Nelle due liturgie viene celebrato l’unico mistero di Gesù nella sua pasqua di morte e resurrezione. Da esso procedono e ad esso conducono l’eucarestia e l’evangelizzazione, presupponendosi ed alimentandosi reciprocamente, in unma dinamica di implosione sul centro, Cristo nel suo mistero pasquale, e di esplosione sino ai confini della mondo per coinvolgere tutti gli uomini in questo mistero»</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w:t>
      </w:r>
    </w:p>
    <w:p w:rsidR="0067189D" w:rsidRDefault="00242BCA" w:rsidP="00934834">
      <w:pPr>
        <w:jc w:val="both"/>
        <w:rPr>
          <w:rFonts w:ascii="Times New Roman" w:hAnsi="Times New Roman" w:cs="Times New Roman"/>
          <w:sz w:val="24"/>
          <w:szCs w:val="24"/>
        </w:rPr>
      </w:pPr>
      <w:r>
        <w:rPr>
          <w:rFonts w:ascii="Times New Roman" w:hAnsi="Times New Roman" w:cs="Times New Roman"/>
          <w:sz w:val="24"/>
          <w:szCs w:val="24"/>
        </w:rPr>
        <w:t xml:space="preserve">Come ricorda ECC 55, «”fare eucarestia” in memoria di Cristo, servo obbediente, </w:t>
      </w:r>
      <w:r w:rsidR="00A0085D">
        <w:rPr>
          <w:rFonts w:ascii="Times New Roman" w:hAnsi="Times New Roman" w:cs="Times New Roman"/>
          <w:sz w:val="24"/>
          <w:szCs w:val="24"/>
        </w:rPr>
        <w:t>sofferente</w:t>
      </w:r>
      <w:r>
        <w:rPr>
          <w:rFonts w:ascii="Times New Roman" w:hAnsi="Times New Roman" w:cs="Times New Roman"/>
          <w:sz w:val="24"/>
          <w:szCs w:val="24"/>
        </w:rPr>
        <w:t xml:space="preserve"> e glorificato, diventa gesto autentico</w:t>
      </w:r>
      <w:r w:rsidR="00A0085D">
        <w:rPr>
          <w:rFonts w:ascii="Times New Roman" w:hAnsi="Times New Roman" w:cs="Times New Roman"/>
          <w:sz w:val="24"/>
          <w:szCs w:val="24"/>
        </w:rPr>
        <w:t xml:space="preserve"> e pieno solo per quelli che dalla celebrazione escono con la chiara coscienza di essere inseriti attivamente nella grande missione ecclesiale».</w:t>
      </w:r>
    </w:p>
    <w:p w:rsidR="0067189D" w:rsidRDefault="0067189D" w:rsidP="00934834">
      <w:pPr>
        <w:jc w:val="both"/>
        <w:rPr>
          <w:rFonts w:ascii="Times New Roman" w:hAnsi="Times New Roman" w:cs="Times New Roman"/>
          <w:sz w:val="24"/>
          <w:szCs w:val="24"/>
        </w:rPr>
      </w:pPr>
    </w:p>
    <w:p w:rsidR="004A5668" w:rsidRPr="00857D6A" w:rsidRDefault="004A5668" w:rsidP="004A5668">
      <w:pPr>
        <w:pStyle w:val="Paragrafoelenco"/>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L’eucarestia è fonte della missione perché manifesta la forza che vivifica ogni testimonianza e rende autentico l’annuncio: </w:t>
      </w:r>
      <w:r w:rsidRPr="004A5668">
        <w:rPr>
          <w:rFonts w:ascii="Times New Roman" w:hAnsi="Times New Roman" w:cs="Times New Roman"/>
          <w:b/>
          <w:sz w:val="24"/>
          <w:szCs w:val="24"/>
        </w:rPr>
        <w:t>una comunione di vita con Gesù</w:t>
      </w:r>
      <w:r>
        <w:rPr>
          <w:rFonts w:ascii="Times New Roman" w:hAnsi="Times New Roman" w:cs="Times New Roman"/>
          <w:sz w:val="24"/>
          <w:szCs w:val="24"/>
        </w:rPr>
        <w:t xml:space="preserve">. Mc 3 ci ricorda che il discepolo è stato scelto </w:t>
      </w:r>
      <w:r>
        <w:rPr>
          <w:rFonts w:ascii="Times New Roman" w:hAnsi="Times New Roman" w:cs="Times New Roman"/>
          <w:i/>
          <w:sz w:val="24"/>
          <w:szCs w:val="24"/>
        </w:rPr>
        <w:t>per stare con Gesù</w:t>
      </w:r>
      <w:r>
        <w:rPr>
          <w:rFonts w:ascii="Times New Roman" w:hAnsi="Times New Roman" w:cs="Times New Roman"/>
          <w:sz w:val="24"/>
          <w:szCs w:val="24"/>
        </w:rPr>
        <w:t xml:space="preserve"> e per essere inviato </w:t>
      </w:r>
      <w:r w:rsidRPr="00AD7AB6">
        <w:rPr>
          <w:rFonts w:ascii="Times New Roman" w:hAnsi="Times New Roman" w:cs="Times New Roman"/>
          <w:i/>
          <w:sz w:val="24"/>
          <w:szCs w:val="24"/>
        </w:rPr>
        <w:t>a predicare con il potere di scacciare i demoni.</w:t>
      </w:r>
      <w:r>
        <w:rPr>
          <w:rFonts w:ascii="Times New Roman" w:hAnsi="Times New Roman" w:cs="Times New Roman"/>
          <w:sz w:val="24"/>
          <w:szCs w:val="24"/>
        </w:rPr>
        <w:t>. La condivisione di vita con il Signore Gesù, la comunione con lui, diventa allora la condizione indispensabile per essere suoi testimoni credibili e per lasciare trasparire nell’annuncio la sua persona, il suo pensiero, i suoi sentimenti, il suo amore per gli uomini. E in un certo senso lo stare con Gesù deve sempre precedere la missione e deve essere lo spazio in cui essa è custodita ed è continuamente rinnovata (cfr. Mc 6</w:t>
      </w:r>
      <w:r w:rsidR="00857D6A">
        <w:rPr>
          <w:rFonts w:ascii="Times New Roman" w:hAnsi="Times New Roman" w:cs="Times New Roman"/>
          <w:sz w:val="24"/>
          <w:szCs w:val="24"/>
        </w:rPr>
        <w:t xml:space="preserve">,30: </w:t>
      </w:r>
      <w:r w:rsidR="00857D6A" w:rsidRPr="00857D6A">
        <w:rPr>
          <w:rFonts w:ascii="Times New Roman" w:hAnsi="Times New Roman" w:cs="Times New Roman"/>
          <w:i/>
          <w:sz w:val="24"/>
          <w:szCs w:val="24"/>
        </w:rPr>
        <w:t>si riunirono attorno a Gesù e gli riferirono tutto quello che avevano fatto e quello che avevano insegnato</w:t>
      </w:r>
      <w:r w:rsidR="00857D6A">
        <w:rPr>
          <w:rFonts w:ascii="Times New Roman" w:hAnsi="Times New Roman" w:cs="Times New Roman"/>
          <w:sz w:val="24"/>
          <w:szCs w:val="24"/>
        </w:rPr>
        <w:t xml:space="preserve">). E realmente nella celebrazione eucaristica (nell’ascolto della Parola e nello spezzare il pane) si può vivere l’esperienza più profonda di questo </w:t>
      </w:r>
      <w:r w:rsidR="00857D6A">
        <w:rPr>
          <w:rFonts w:ascii="Times New Roman" w:hAnsi="Times New Roman" w:cs="Times New Roman"/>
          <w:i/>
          <w:sz w:val="24"/>
          <w:szCs w:val="24"/>
        </w:rPr>
        <w:t>stare con Gesù</w:t>
      </w:r>
      <w:r w:rsidR="00857D6A">
        <w:rPr>
          <w:rFonts w:ascii="Times New Roman" w:hAnsi="Times New Roman" w:cs="Times New Roman"/>
          <w:sz w:val="24"/>
          <w:szCs w:val="24"/>
        </w:rPr>
        <w:t>, di questa comunione di vita che ci apre al modo stesso con cui il Signore Gesù ama. I discepoli di Emmaus riconobbero Gesù nello spezzare il pane (Lc 24,31). E infatti, commenta ECC 8, nel segno del pane spezzato, Cristo si dona con tutta la sua umanità e divinità, e noi in quella mensa singolare viviamo la più intensa comunione con lui: “Chi mangia di me vivrà per me” (Gv 6,57). In Cristo, unigenito del Padre, siamo introdotti nella comunione trinitaria. L’eucarestia diventa così fonte e vertice di comunione, manifestazione di un divino mistero che ci avvolge e ci trascende».</w:t>
      </w:r>
    </w:p>
    <w:p w:rsidR="00857D6A" w:rsidRDefault="00857D6A" w:rsidP="00385FA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Si potrebbe quasi dire che la forza più autentica della missione non sta tanto nell’annuncio o nei progetti con cui la chiesa programma l’evangelizzazione, ma in una testimonianza che la scia trasparire la vita in Cristo. Così avvenne per la </w:t>
      </w:r>
      <w:r w:rsidR="00385FA3">
        <w:rPr>
          <w:rFonts w:ascii="Times New Roman" w:hAnsi="Times New Roman" w:cs="Times New Roman"/>
          <w:sz w:val="24"/>
          <w:szCs w:val="24"/>
        </w:rPr>
        <w:t xml:space="preserve">comunità di credenti che si era </w:t>
      </w:r>
      <w:r>
        <w:rPr>
          <w:rFonts w:ascii="Times New Roman" w:hAnsi="Times New Roman" w:cs="Times New Roman"/>
          <w:sz w:val="24"/>
          <w:szCs w:val="24"/>
        </w:rPr>
        <w:t xml:space="preserve">spontaneamente costituita ad Antiochia. Come ci testimonia Atti 1,26 </w:t>
      </w:r>
      <w:r w:rsidR="00385FA3" w:rsidRPr="00385FA3">
        <w:rPr>
          <w:rFonts w:ascii="Times New Roman" w:hAnsi="Times New Roman" w:cs="Times New Roman"/>
          <w:i/>
          <w:sz w:val="24"/>
          <w:szCs w:val="24"/>
        </w:rPr>
        <w:t>ad Antiochia per la prima volta i disc</w:t>
      </w:r>
      <w:r w:rsidR="00385FA3">
        <w:rPr>
          <w:rFonts w:ascii="Times New Roman" w:hAnsi="Times New Roman" w:cs="Times New Roman"/>
          <w:i/>
          <w:sz w:val="24"/>
          <w:szCs w:val="24"/>
        </w:rPr>
        <w:t>epoli furono chiamati cristiani</w:t>
      </w:r>
      <w:r w:rsidR="00385FA3">
        <w:rPr>
          <w:rFonts w:ascii="Times New Roman" w:hAnsi="Times New Roman" w:cs="Times New Roman"/>
          <w:sz w:val="24"/>
          <w:szCs w:val="24"/>
        </w:rPr>
        <w:t xml:space="preserve">: nella testimonianza di questi credenti traspariva con tanta forza la loro comunione con Cristo che non poterono essere chiamati con altro nome se non “di Cristo”, cristiani. E questi nome fu dato loro da coloro che li vedevano vivere e agire come discepoli di Gesù, dunque dall’esterno. Ma ancora più forte è la testimonianza dei martiri Scillitani: in essa si vede come il condividere l’eucarestia e l’essere in comunione con il Signore Gesù è il cuore della loro identità di cristiani ed è lì che </w:t>
      </w:r>
      <w:r w:rsidR="00385FA3">
        <w:rPr>
          <w:rFonts w:ascii="Times New Roman" w:hAnsi="Times New Roman" w:cs="Times New Roman"/>
          <w:sz w:val="24"/>
          <w:szCs w:val="24"/>
        </w:rPr>
        <w:lastRenderedPageBreak/>
        <w:t>si gioca la lor testimonianza. Infatti a</w:t>
      </w:r>
      <w:r w:rsidR="00385FA3" w:rsidRPr="00385FA3">
        <w:rPr>
          <w:rFonts w:ascii="Times New Roman" w:hAnsi="Times New Roman" w:cs="Times New Roman"/>
          <w:sz w:val="24"/>
          <w:szCs w:val="24"/>
        </w:rPr>
        <w:t xml:space="preserve"> questi cristiani dell’Africa veniva contestato, come motivazione per la condanna a morte, il fatto di essersi riuniti per celebrare l’eucaristia. Al proconsole uno di essi risponde con fermezza: </w:t>
      </w:r>
      <w:r w:rsidR="00385FA3" w:rsidRPr="00385FA3">
        <w:rPr>
          <w:rFonts w:ascii="Times New Roman" w:hAnsi="Times New Roman" w:cs="Times New Roman"/>
          <w:i/>
          <w:sz w:val="24"/>
          <w:szCs w:val="24"/>
        </w:rPr>
        <w:t xml:space="preserve">noi cristiani non possiamo stare senza l’eucaristia domenicale. </w:t>
      </w:r>
      <w:r w:rsidR="00385FA3" w:rsidRPr="00385FA3">
        <w:rPr>
          <w:rFonts w:ascii="Times New Roman" w:hAnsi="Times New Roman" w:cs="Times New Roman"/>
          <w:sz w:val="24"/>
          <w:szCs w:val="24"/>
        </w:rPr>
        <w:t xml:space="preserve"> E un altro, alla domanda: </w:t>
      </w:r>
      <w:r w:rsidR="00385FA3" w:rsidRPr="00385FA3">
        <w:rPr>
          <w:rFonts w:ascii="Times New Roman" w:hAnsi="Times New Roman" w:cs="Times New Roman"/>
          <w:i/>
          <w:sz w:val="24"/>
          <w:szCs w:val="24"/>
        </w:rPr>
        <w:t xml:space="preserve">non far sapere se sei cristiano. Rispondi solo se hai partecipato alle riunioni, </w:t>
      </w:r>
      <w:r w:rsidR="00385FA3" w:rsidRPr="00385FA3">
        <w:rPr>
          <w:rFonts w:ascii="Times New Roman" w:hAnsi="Times New Roman" w:cs="Times New Roman"/>
          <w:sz w:val="24"/>
          <w:szCs w:val="24"/>
        </w:rPr>
        <w:t xml:space="preserve"> offre questa sorprendente testimonianza di fede: </w:t>
      </w:r>
      <w:r w:rsidR="00385FA3" w:rsidRPr="00385FA3">
        <w:rPr>
          <w:rFonts w:ascii="Times New Roman" w:hAnsi="Times New Roman" w:cs="Times New Roman"/>
          <w:i/>
          <w:sz w:val="24"/>
          <w:szCs w:val="24"/>
        </w:rPr>
        <w:t>“Come se il cristiano potesse esistere senza l’eucaristia domenicale o l’eucaristia domenicale potesse essere celebrata senza il cristiano! Non sai dunque, o Satana, che il cristiano trova il suo fondamento nell’eucaristia domenicale e l’eucaristia domenicale nel cristiano così che l’uno non può sussistere senza l’altro? Quando senti il nome di cristiano, sappi che si riunisce con i fratelli davanti al Signore e quando senti parlare di riunione, riconosci in essa il nome di cristiano…Noi abbia mo celebrato la riunione con tutta  solennità e sempre ci siamo riuniti per l’eucaristia domenicale e per leggere le Scritture del Signore”</w:t>
      </w:r>
      <w:r w:rsidR="00385FA3" w:rsidRPr="00385FA3">
        <w:rPr>
          <w:i/>
          <w:vertAlign w:val="superscript"/>
        </w:rPr>
        <w:footnoteReference w:id="9"/>
      </w:r>
      <w:r w:rsidR="00385FA3">
        <w:rPr>
          <w:rFonts w:ascii="Times New Roman" w:hAnsi="Times New Roman" w:cs="Times New Roman"/>
          <w:sz w:val="24"/>
          <w:szCs w:val="24"/>
        </w:rPr>
        <w:t>.</w:t>
      </w:r>
    </w:p>
    <w:p w:rsidR="0067189D" w:rsidRDefault="0067189D" w:rsidP="00385FA3">
      <w:pPr>
        <w:jc w:val="both"/>
        <w:rPr>
          <w:rFonts w:ascii="Times New Roman" w:hAnsi="Times New Roman" w:cs="Times New Roman"/>
          <w:b/>
          <w:sz w:val="24"/>
          <w:szCs w:val="24"/>
        </w:rPr>
      </w:pPr>
    </w:p>
    <w:p w:rsidR="003A0516" w:rsidRPr="003A0516" w:rsidRDefault="00EB317C" w:rsidP="00385FA3">
      <w:pPr>
        <w:pStyle w:val="Paragrafoelenco"/>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L’eucarestia è fonte perché rivela </w:t>
      </w:r>
      <w:r w:rsidRPr="00EB317C">
        <w:rPr>
          <w:rFonts w:ascii="Times New Roman" w:hAnsi="Times New Roman" w:cs="Times New Roman"/>
          <w:b/>
          <w:sz w:val="24"/>
          <w:szCs w:val="24"/>
        </w:rPr>
        <w:t>il ritmo</w:t>
      </w:r>
      <w:r>
        <w:rPr>
          <w:rFonts w:ascii="Times New Roman" w:hAnsi="Times New Roman" w:cs="Times New Roman"/>
          <w:b/>
          <w:sz w:val="24"/>
          <w:szCs w:val="24"/>
        </w:rPr>
        <w:t xml:space="preserve"> che dà</w:t>
      </w:r>
      <w:r w:rsidRPr="00EB317C">
        <w:rPr>
          <w:rFonts w:ascii="Times New Roman" w:hAnsi="Times New Roman" w:cs="Times New Roman"/>
          <w:b/>
          <w:sz w:val="24"/>
          <w:szCs w:val="24"/>
        </w:rPr>
        <w:t xml:space="preserve"> qualità alla missione</w:t>
      </w:r>
      <w:r>
        <w:rPr>
          <w:rFonts w:ascii="Times New Roman" w:hAnsi="Times New Roman" w:cs="Times New Roman"/>
          <w:sz w:val="24"/>
          <w:szCs w:val="24"/>
        </w:rPr>
        <w:t>. In Mc 6 ci viene descritta l’alternanza di due movimenti che coinvolgono Gesù e i dodici: dalla missione alla solitudine e dalla solitudine all’incontro con la folla. Nella dinamica dei passaggi che compie Gesù si manifesta una profonda unità fra questi due movimenti. E infatti ci lascia stupiti il modo libero, quasi spontaneo con cui Gesù passa dalla solitudine alla folla e dalla folla ritorna alla solitudine della preghiera. È un movimento che appare faticoso per noi: armonizzare due poli apparentemente contradditori crea spesso in noi una rottura interiore. Gesù può fare questo passaggio interiore senza rotture perché conserva una unità che sui radica nell’ascolto e nella ricerca della volontà del Padre. È l’unico e profondo atteggiamento che motiva l’</w:t>
      </w:r>
      <w:r w:rsidR="003A0516">
        <w:rPr>
          <w:rFonts w:ascii="Times New Roman" w:hAnsi="Times New Roman" w:cs="Times New Roman"/>
          <w:sz w:val="24"/>
          <w:szCs w:val="24"/>
        </w:rPr>
        <w:t xml:space="preserve">agire e </w:t>
      </w:r>
      <w:r>
        <w:rPr>
          <w:rFonts w:ascii="Times New Roman" w:hAnsi="Times New Roman" w:cs="Times New Roman"/>
          <w:sz w:val="24"/>
          <w:szCs w:val="24"/>
        </w:rPr>
        <w:t>l’essere di Gesù</w:t>
      </w:r>
      <w:r w:rsidR="003A0516">
        <w:rPr>
          <w:rFonts w:ascii="Times New Roman" w:hAnsi="Times New Roman" w:cs="Times New Roman"/>
          <w:sz w:val="24"/>
          <w:szCs w:val="24"/>
        </w:rPr>
        <w:t xml:space="preserve">, la sua missione e la sua identità. In lui “stare davanti al Padre” e “stare davanti agli uomini” è, ala fine, un unico atteggiamento che in Mc 6 si traduce in un gesto molto significativo: </w:t>
      </w:r>
      <w:r w:rsidR="003A0516" w:rsidRPr="003A0516">
        <w:rPr>
          <w:rFonts w:ascii="Times New Roman" w:hAnsi="Times New Roman" w:cs="Times New Roman"/>
          <w:i/>
          <w:sz w:val="24"/>
          <w:szCs w:val="24"/>
        </w:rPr>
        <w:t>egli vide una grande folla, ebbe compassione di loro</w:t>
      </w:r>
      <w:r w:rsidR="003A0516">
        <w:rPr>
          <w:rFonts w:ascii="Times New Roman" w:hAnsi="Times New Roman" w:cs="Times New Roman"/>
          <w:sz w:val="24"/>
          <w:szCs w:val="24"/>
        </w:rPr>
        <w:t>. Gesù guarda questa folla disorientata con lo stesso sguardo con cui Dio la guarda</w:t>
      </w:r>
      <w:r w:rsidR="004357D7">
        <w:rPr>
          <w:rFonts w:ascii="Times New Roman" w:hAnsi="Times New Roman" w:cs="Times New Roman"/>
          <w:sz w:val="24"/>
          <w:szCs w:val="24"/>
        </w:rPr>
        <w:t>: in questo sguardo di compassione rimangono uniti, in Gesù, l’amore per il Padre e l’amore per l’uomo (unità che si riflette anche nei gesti delio spezzare il pane e darlo alla folla).</w:t>
      </w:r>
    </w:p>
    <w:p w:rsidR="003A0516" w:rsidRPr="003A0516" w:rsidRDefault="003A0516" w:rsidP="003A0516">
      <w:pPr>
        <w:pStyle w:val="Paragrafoelenco"/>
        <w:jc w:val="both"/>
        <w:rPr>
          <w:rFonts w:ascii="Times New Roman" w:hAnsi="Times New Roman" w:cs="Times New Roman"/>
          <w:b/>
          <w:sz w:val="24"/>
          <w:szCs w:val="24"/>
        </w:rPr>
      </w:pPr>
      <w:r>
        <w:rPr>
          <w:rFonts w:ascii="Times New Roman" w:hAnsi="Times New Roman" w:cs="Times New Roman"/>
          <w:sz w:val="24"/>
          <w:szCs w:val="24"/>
        </w:rPr>
        <w:t xml:space="preserve">E così deve essere per il discepolo, scelto per stare con Gesù e per essere inviato: ciò che permettere di superare questo scarto tra la solitudine e l’essere immersi nella folla è la coscienza di essere stati chiamati per </w:t>
      </w:r>
      <w:r>
        <w:rPr>
          <w:rFonts w:ascii="Times New Roman" w:hAnsi="Times New Roman" w:cs="Times New Roman"/>
          <w:i/>
          <w:sz w:val="24"/>
          <w:szCs w:val="24"/>
        </w:rPr>
        <w:t xml:space="preserve">stare con Gesù </w:t>
      </w:r>
      <w:r>
        <w:rPr>
          <w:rFonts w:ascii="Times New Roman" w:hAnsi="Times New Roman" w:cs="Times New Roman"/>
          <w:sz w:val="24"/>
          <w:szCs w:val="24"/>
        </w:rPr>
        <w:t xml:space="preserve"> ed è questo </w:t>
      </w:r>
      <w:r>
        <w:rPr>
          <w:rFonts w:ascii="Times New Roman" w:hAnsi="Times New Roman" w:cs="Times New Roman"/>
          <w:i/>
          <w:sz w:val="24"/>
          <w:szCs w:val="24"/>
        </w:rPr>
        <w:t>stare</w:t>
      </w:r>
      <w:r>
        <w:rPr>
          <w:rFonts w:ascii="Times New Roman" w:hAnsi="Times New Roman" w:cs="Times New Roman"/>
          <w:sz w:val="24"/>
          <w:szCs w:val="24"/>
        </w:rPr>
        <w:t xml:space="preserve"> che crea una continuità nella vita del discepolo e permette di trasformare in ritmo, in respiro ciò che altrimenti sarebbe percepito come riottura o contraddizione,. Il vero riposo a cui è chiamato il discepolo, sia quando è nella solitudine sia quando è immerso nella folla, è </w:t>
      </w:r>
      <w:r>
        <w:rPr>
          <w:rFonts w:ascii="Times New Roman" w:hAnsi="Times New Roman" w:cs="Times New Roman"/>
          <w:i/>
          <w:sz w:val="24"/>
          <w:szCs w:val="24"/>
        </w:rPr>
        <w:t>stare con Gesù</w:t>
      </w:r>
      <w:r>
        <w:rPr>
          <w:rFonts w:ascii="Times New Roman" w:hAnsi="Times New Roman" w:cs="Times New Roman"/>
          <w:sz w:val="24"/>
          <w:szCs w:val="24"/>
        </w:rPr>
        <w:t xml:space="preserve">. </w:t>
      </w:r>
    </w:p>
    <w:p w:rsidR="003A0516" w:rsidRPr="004357D7" w:rsidRDefault="003A0516" w:rsidP="004357D7">
      <w:pPr>
        <w:pStyle w:val="Paragrafoelenco"/>
        <w:jc w:val="both"/>
        <w:rPr>
          <w:rFonts w:ascii="Times New Roman" w:hAnsi="Times New Roman" w:cs="Times New Roman"/>
          <w:b/>
          <w:sz w:val="24"/>
          <w:szCs w:val="24"/>
        </w:rPr>
      </w:pPr>
      <w:r>
        <w:rPr>
          <w:rFonts w:ascii="Times New Roman" w:hAnsi="Times New Roman" w:cs="Times New Roman"/>
          <w:sz w:val="24"/>
          <w:szCs w:val="24"/>
        </w:rPr>
        <w:t>E l’eucarestia ci educa a questo ritmo</w:t>
      </w:r>
      <w:r w:rsidR="004357D7">
        <w:rPr>
          <w:rFonts w:ascii="Times New Roman" w:hAnsi="Times New Roman" w:cs="Times New Roman"/>
          <w:sz w:val="24"/>
          <w:szCs w:val="24"/>
        </w:rPr>
        <w:t>. Come ci ricorda ECC 54, «l</w:t>
      </w:r>
      <w:r w:rsidR="004357D7" w:rsidRPr="004357D7">
        <w:rPr>
          <w:rFonts w:ascii="Times New Roman" w:hAnsi="Times New Roman" w:cs="Times New Roman"/>
          <w:sz w:val="24"/>
          <w:szCs w:val="24"/>
        </w:rPr>
        <w:t>’azione eucaristica si conclude con il congedo. Esso non va banalizzato come semplice avvertimento che tutto è finito ed è lecito uscire. È piuttosto l’invito ad iniziare un’altra celebrazione in cui è impegnata tutta la vita. L’assemblea si scioglie solo per disperdere i partecipanti nelle strade del mondo, affinché siano in mezzo ai fratelli testimoni della morte e</w:t>
      </w:r>
      <w:r w:rsidR="004357D7">
        <w:rPr>
          <w:rFonts w:ascii="Times New Roman" w:hAnsi="Times New Roman" w:cs="Times New Roman"/>
          <w:sz w:val="24"/>
          <w:szCs w:val="24"/>
        </w:rPr>
        <w:t xml:space="preserve"> della risurrezione del Cristo… In questa forte esperienza si radica la missione della chiesa, e il congedo liturgico… ne è il segno espressivo</w:t>
      </w:r>
      <w:r w:rsidR="004357D7" w:rsidRPr="004357D7">
        <w:rPr>
          <w:rFonts w:ascii="Times New Roman" w:hAnsi="Times New Roman" w:cs="Times New Roman"/>
          <w:sz w:val="24"/>
          <w:szCs w:val="24"/>
        </w:rPr>
        <w:t>»</w:t>
      </w:r>
      <w:r w:rsidR="004357D7">
        <w:rPr>
          <w:rFonts w:ascii="Times New Roman" w:hAnsi="Times New Roman" w:cs="Times New Roman"/>
          <w:sz w:val="24"/>
          <w:szCs w:val="24"/>
        </w:rPr>
        <w:t xml:space="preserve">. Si va incontro all’umanità per portare il dono della comunione di Dio e si ritorna poi ad esso per trovare continuamente la forza per testimoniarlo. Come ci ricorda papa Francesco nella </w:t>
      </w:r>
      <w:r w:rsidR="004357D7">
        <w:rPr>
          <w:rFonts w:ascii="Times New Roman" w:hAnsi="Times New Roman" w:cs="Times New Roman"/>
          <w:i/>
          <w:sz w:val="24"/>
          <w:szCs w:val="24"/>
        </w:rPr>
        <w:t xml:space="preserve">Evangelii Gaudium </w:t>
      </w:r>
      <w:r w:rsidR="004357D7">
        <w:rPr>
          <w:rFonts w:ascii="Times New Roman" w:hAnsi="Times New Roman" w:cs="Times New Roman"/>
          <w:sz w:val="24"/>
          <w:szCs w:val="24"/>
        </w:rPr>
        <w:t xml:space="preserve"> 23, «l’intimità della Chiesa con Gesù è una intimità itinerante, e la comunione “si configura essenzialmente come comunione missionaria”. Fedele al modello del Maestro, è vitale che oggi al Chiesa </w:t>
      </w:r>
      <w:r w:rsidR="004357D7">
        <w:rPr>
          <w:rFonts w:ascii="Times New Roman" w:hAnsi="Times New Roman" w:cs="Times New Roman"/>
          <w:sz w:val="24"/>
          <w:szCs w:val="24"/>
        </w:rPr>
        <w:lastRenderedPageBreak/>
        <w:t>esca ad annunciare il vangelo a tutti, in tutti i luoghi, in tutte le occasioni, senza indugio, senza repulsioni e senza paura»</w:t>
      </w:r>
    </w:p>
    <w:p w:rsidR="00385FA3" w:rsidRDefault="00385FA3" w:rsidP="00385FA3">
      <w:pPr>
        <w:jc w:val="both"/>
        <w:rPr>
          <w:rFonts w:ascii="Times New Roman" w:hAnsi="Times New Roman" w:cs="Times New Roman"/>
          <w:b/>
          <w:sz w:val="24"/>
          <w:szCs w:val="24"/>
        </w:rPr>
      </w:pPr>
    </w:p>
    <w:p w:rsidR="00385FA3" w:rsidRPr="00DF7836" w:rsidRDefault="00DF7836" w:rsidP="00DF7836">
      <w:pPr>
        <w:pStyle w:val="Paragrafoelenco"/>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L’eucarestia è fonte perché apre </w:t>
      </w:r>
      <w:r w:rsidRPr="00DF7836">
        <w:rPr>
          <w:rFonts w:ascii="Times New Roman" w:hAnsi="Times New Roman" w:cs="Times New Roman"/>
          <w:b/>
          <w:sz w:val="24"/>
          <w:szCs w:val="24"/>
        </w:rPr>
        <w:t>alla responsabilità di condivider il dono della fede nella testimonianza</w:t>
      </w:r>
      <w:r>
        <w:rPr>
          <w:rFonts w:ascii="Times New Roman" w:hAnsi="Times New Roman" w:cs="Times New Roman"/>
          <w:b/>
          <w:sz w:val="24"/>
          <w:szCs w:val="24"/>
        </w:rPr>
        <w:t xml:space="preserve">. </w:t>
      </w:r>
      <w:r>
        <w:rPr>
          <w:rFonts w:ascii="Times New Roman" w:hAnsi="Times New Roman" w:cs="Times New Roman"/>
          <w:sz w:val="24"/>
          <w:szCs w:val="24"/>
        </w:rPr>
        <w:t xml:space="preserve">Ciò che caratterizza il racconto della moltiplicazione dei pani in Mc 6 è anzitutto la condivisone che si trasforma nella vera forza del miracolo. E in questo condivisione i discepoli sono coinvolti da Gesù in prima persona. Essi devono vincere tutte le resistenze che impediscono loro di accogliere quella folla e solo così imparano che </w:t>
      </w:r>
      <w:r>
        <w:rPr>
          <w:rFonts w:ascii="Times New Roman" w:hAnsi="Times New Roman" w:cs="Times New Roman"/>
          <w:i/>
          <w:sz w:val="24"/>
          <w:szCs w:val="24"/>
        </w:rPr>
        <w:t>stare con Gesù</w:t>
      </w:r>
      <w:r>
        <w:rPr>
          <w:rFonts w:ascii="Times New Roman" w:hAnsi="Times New Roman" w:cs="Times New Roman"/>
          <w:sz w:val="24"/>
          <w:szCs w:val="24"/>
        </w:rPr>
        <w:t xml:space="preserve"> vuol dire </w:t>
      </w:r>
      <w:r w:rsidR="004511B2">
        <w:rPr>
          <w:rFonts w:ascii="Times New Roman" w:hAnsi="Times New Roman" w:cs="Times New Roman"/>
          <w:i/>
          <w:sz w:val="24"/>
          <w:szCs w:val="24"/>
        </w:rPr>
        <w:t>f</w:t>
      </w:r>
      <w:r>
        <w:rPr>
          <w:rFonts w:ascii="Times New Roman" w:hAnsi="Times New Roman" w:cs="Times New Roman"/>
          <w:i/>
          <w:sz w:val="24"/>
          <w:szCs w:val="24"/>
        </w:rPr>
        <w:t>are come Gesù</w:t>
      </w:r>
      <w:r>
        <w:rPr>
          <w:rFonts w:ascii="Times New Roman" w:hAnsi="Times New Roman" w:cs="Times New Roman"/>
          <w:sz w:val="24"/>
          <w:szCs w:val="24"/>
        </w:rPr>
        <w:t xml:space="preserve">. La missione, l’annuncio e la testimonianza non si riducono soltanto a “dire Gesù” ma a vivere come lui è vissuto, assumendo quello stile di condivisione di vita che trova la sua forma più autentica nella eucarestia, nel corpo spezzato e nel sangue versato per la moltitudine. Se manca questa trasformazione allora la missione non </w:t>
      </w:r>
      <w:r w:rsidR="00A10FE8">
        <w:rPr>
          <w:rFonts w:ascii="Times New Roman" w:hAnsi="Times New Roman" w:cs="Times New Roman"/>
          <w:sz w:val="24"/>
          <w:szCs w:val="24"/>
        </w:rPr>
        <w:t>incontra veram</w:t>
      </w:r>
      <w:r>
        <w:rPr>
          <w:rFonts w:ascii="Times New Roman" w:hAnsi="Times New Roman" w:cs="Times New Roman"/>
          <w:sz w:val="24"/>
          <w:szCs w:val="24"/>
        </w:rPr>
        <w:t>ente questa umanità e l’</w:t>
      </w:r>
      <w:r w:rsidR="00A10FE8">
        <w:rPr>
          <w:rFonts w:ascii="Times New Roman" w:hAnsi="Times New Roman" w:cs="Times New Roman"/>
          <w:sz w:val="24"/>
          <w:szCs w:val="24"/>
        </w:rPr>
        <w:t>eucarestia</w:t>
      </w:r>
      <w:r>
        <w:rPr>
          <w:rFonts w:ascii="Times New Roman" w:hAnsi="Times New Roman" w:cs="Times New Roman"/>
          <w:sz w:val="24"/>
          <w:szCs w:val="24"/>
        </w:rPr>
        <w:t xml:space="preserve"> resta un rito </w:t>
      </w:r>
      <w:r w:rsidR="00A10FE8">
        <w:rPr>
          <w:rFonts w:ascii="Times New Roman" w:hAnsi="Times New Roman" w:cs="Times New Roman"/>
          <w:sz w:val="24"/>
          <w:szCs w:val="24"/>
        </w:rPr>
        <w:t>senza contatti con la vita. Una comunità in cui non avviene questo passaggio resta chiusa, paurosa, «mentre fuori c’è una moltitudine affamata – come ci ricorda papa Francesco (EG 49) – e Gesù ci ripete senza sosta: “Voi stessi date loro da mangiare». «Una eucarestia che non converte – richiama ECC 72 – e non trasforma e non fa servi gli uni degli altri, rischia di esser solo scadenza di calendario e non attrae a Cristo. Abbiamo così comunità chiuse, che scoprono al loro missionarietà verso i lontani di tanto in tanto; per altre, diseducate nell’arte di saper donare, la missionarietà è pressoché sconosciuta». Ma, aggiunge lo stesso documento (ECC 73), «è proprio l’eucarestia che fa scoprire fino in fondo il rapporto tra comunione e missione»</w:t>
      </w:r>
    </w:p>
    <w:p w:rsidR="00385FA3" w:rsidRDefault="00385FA3" w:rsidP="00385FA3">
      <w:pPr>
        <w:jc w:val="both"/>
        <w:rPr>
          <w:rFonts w:ascii="Times New Roman" w:hAnsi="Times New Roman" w:cs="Times New Roman"/>
          <w:b/>
          <w:sz w:val="24"/>
          <w:szCs w:val="24"/>
        </w:rPr>
      </w:pPr>
    </w:p>
    <w:p w:rsidR="00385FA3" w:rsidRDefault="004511B2" w:rsidP="00385FA3">
      <w:pPr>
        <w:jc w:val="both"/>
        <w:rPr>
          <w:rFonts w:ascii="Times New Roman" w:hAnsi="Times New Roman" w:cs="Times New Roman"/>
          <w:b/>
          <w:sz w:val="28"/>
          <w:szCs w:val="28"/>
        </w:rPr>
      </w:pPr>
      <w:r w:rsidRPr="004511B2">
        <w:rPr>
          <w:rFonts w:ascii="Times New Roman" w:hAnsi="Times New Roman" w:cs="Times New Roman"/>
          <w:b/>
          <w:sz w:val="28"/>
          <w:szCs w:val="28"/>
        </w:rPr>
        <w:t>Apertura: dalla vita alla eucarestia e dalla eucarestia alla vita</w:t>
      </w:r>
    </w:p>
    <w:p w:rsidR="004511B2" w:rsidRPr="004511B2" w:rsidRDefault="004511B2" w:rsidP="00385FA3">
      <w:pPr>
        <w:jc w:val="both"/>
        <w:rPr>
          <w:rFonts w:ascii="Times New Roman" w:hAnsi="Times New Roman" w:cs="Times New Roman"/>
          <w:b/>
          <w:sz w:val="28"/>
          <w:szCs w:val="28"/>
        </w:rPr>
      </w:pPr>
    </w:p>
    <w:p w:rsidR="00C00E04" w:rsidRDefault="00C00E04" w:rsidP="004511B2">
      <w:pPr>
        <w:jc w:val="both"/>
        <w:rPr>
          <w:rFonts w:ascii="Times New Roman" w:hAnsi="Times New Roman" w:cs="Times New Roman"/>
          <w:sz w:val="24"/>
          <w:szCs w:val="24"/>
        </w:rPr>
      </w:pPr>
      <w:r>
        <w:rPr>
          <w:rFonts w:ascii="Times New Roman" w:hAnsi="Times New Roman" w:cs="Times New Roman"/>
          <w:sz w:val="24"/>
          <w:szCs w:val="24"/>
        </w:rPr>
        <w:t>Il Teologo F.X. Durwell ci ricordava, nel testo citato che siamo chiamati a vivere due liturgie inseparabili e nelle quali si celebra l’unico mistero di Cristo: «una che riunisce i discepoli nel cenacolo, vien chiamata eucarestia; l’altra, che li disperde ai c</w:t>
      </w:r>
      <w:r w:rsidR="00DA1E9B">
        <w:rPr>
          <w:rFonts w:ascii="Times New Roman" w:hAnsi="Times New Roman" w:cs="Times New Roman"/>
          <w:sz w:val="24"/>
          <w:szCs w:val="24"/>
        </w:rPr>
        <w:t>onfini del mondo, viene chiamata</w:t>
      </w:r>
      <w:r>
        <w:rPr>
          <w:rFonts w:ascii="Times New Roman" w:hAnsi="Times New Roman" w:cs="Times New Roman"/>
          <w:sz w:val="24"/>
          <w:szCs w:val="24"/>
        </w:rPr>
        <w:t xml:space="preserve"> evangelizzazione».</w:t>
      </w:r>
      <w:r w:rsidR="00DA1E9B">
        <w:rPr>
          <w:rFonts w:ascii="Times New Roman" w:hAnsi="Times New Roman" w:cs="Times New Roman"/>
          <w:sz w:val="24"/>
          <w:szCs w:val="24"/>
        </w:rPr>
        <w:t xml:space="preserve"> Si crea dunque una profonda unità tra la celebrazione della eucarestia e la testimonianza del discepolo nel mondo. «L’eucarestia testimonia Cristo in seno alla Chiesa – dice ancora Durwell – e l’apostolo lo testimonia nel mondo. Entrambi sono testimoni in forza della consacrazione, in forza dell’elezione  nel mistero. “L’eucarestia fa la chiesa”, la rende apostolica; essa fa di ogni cristiano un testimone»</w:t>
      </w:r>
      <w:r w:rsidR="00DA1E9B">
        <w:rPr>
          <w:rStyle w:val="Rimandonotaapidipagina"/>
          <w:rFonts w:ascii="Times New Roman" w:hAnsi="Times New Roman" w:cs="Times New Roman"/>
          <w:sz w:val="24"/>
          <w:szCs w:val="24"/>
        </w:rPr>
        <w:footnoteReference w:id="10"/>
      </w:r>
      <w:r w:rsidR="00DA1E9B">
        <w:rPr>
          <w:rFonts w:ascii="Times New Roman" w:hAnsi="Times New Roman" w:cs="Times New Roman"/>
          <w:sz w:val="24"/>
          <w:szCs w:val="24"/>
        </w:rPr>
        <w:t>. Questa profonda unità si riflette anche nel rapporto tra la vita quotidiana, lo spazio normale della nostra testimonianza e della nostra missione, e la eucarestia domenicale</w:t>
      </w:r>
    </w:p>
    <w:p w:rsidR="004511B2" w:rsidRPr="004511B2" w:rsidRDefault="004511B2" w:rsidP="004511B2">
      <w:pPr>
        <w:jc w:val="both"/>
        <w:rPr>
          <w:rFonts w:ascii="Times New Roman" w:hAnsi="Times New Roman" w:cs="Times New Roman"/>
          <w:sz w:val="24"/>
          <w:szCs w:val="24"/>
        </w:rPr>
      </w:pPr>
      <w:r w:rsidRPr="004511B2">
        <w:rPr>
          <w:rFonts w:ascii="Times New Roman" w:hAnsi="Times New Roman" w:cs="Times New Roman"/>
          <w:sz w:val="24"/>
          <w:szCs w:val="24"/>
        </w:rPr>
        <w:t xml:space="preserve">Il giorno del Signore </w:t>
      </w:r>
      <w:r>
        <w:rPr>
          <w:rFonts w:ascii="Times New Roman" w:hAnsi="Times New Roman" w:cs="Times New Roman"/>
          <w:sz w:val="24"/>
          <w:szCs w:val="24"/>
        </w:rPr>
        <w:t xml:space="preserve">in cui celebriamo l’eucarestia, </w:t>
      </w:r>
      <w:r w:rsidRPr="004511B2">
        <w:rPr>
          <w:rFonts w:ascii="Times New Roman" w:hAnsi="Times New Roman" w:cs="Times New Roman"/>
          <w:sz w:val="24"/>
          <w:szCs w:val="24"/>
        </w:rPr>
        <w:t>è allo stesso tempo l’ultimo giorno della settimana e il primo. È come uno spartiacque che illumina in due direzioni la ferialità della nostra vita</w:t>
      </w:r>
      <w:r>
        <w:rPr>
          <w:rFonts w:ascii="Times New Roman" w:hAnsi="Times New Roman" w:cs="Times New Roman"/>
          <w:sz w:val="24"/>
          <w:szCs w:val="24"/>
        </w:rPr>
        <w:t xml:space="preserve"> lì dove dobbiamo essere testimoni</w:t>
      </w:r>
      <w:r w:rsidRPr="004511B2">
        <w:rPr>
          <w:rFonts w:ascii="Times New Roman" w:hAnsi="Times New Roman" w:cs="Times New Roman"/>
          <w:sz w:val="24"/>
          <w:szCs w:val="24"/>
        </w:rPr>
        <w:t>. Come ultimo giorno, raccoglie la frammentarietà della nostra vita per collocarla nello spazio del Signore e per trasfigurare i gesti della nostra umanità quotidianamente assunti e rivestirli di verità e di bellezza. Come primo giorno è ciò che da il tono alla settimana, quell’altura che ci permette di vedere il senso di ciò che facciamo nella ferialità e viverlo in pienezza. L’eucaristia domenicale, e gli atteggiamenti che a essa derivano, si collocano così al cuore della nostra vita</w:t>
      </w:r>
      <w:r>
        <w:rPr>
          <w:rFonts w:ascii="Times New Roman" w:hAnsi="Times New Roman" w:cs="Times New Roman"/>
          <w:sz w:val="24"/>
          <w:szCs w:val="24"/>
        </w:rPr>
        <w:t>, lì dove siamo chiamati a vivere la missione: nell’eucarestia</w:t>
      </w:r>
      <w:r w:rsidRPr="004511B2">
        <w:rPr>
          <w:rFonts w:ascii="Times New Roman" w:hAnsi="Times New Roman" w:cs="Times New Roman"/>
          <w:sz w:val="24"/>
          <w:szCs w:val="24"/>
        </w:rPr>
        <w:t xml:space="preserve"> confluisce la nostra vita e da essa riparte la nostra vita</w:t>
      </w:r>
      <w:r>
        <w:rPr>
          <w:rFonts w:ascii="Times New Roman" w:hAnsi="Times New Roman" w:cs="Times New Roman"/>
          <w:sz w:val="24"/>
          <w:szCs w:val="24"/>
        </w:rPr>
        <w:t xml:space="preserve"> e con essa la nostra testimoniaza.</w:t>
      </w:r>
    </w:p>
    <w:p w:rsidR="004511B2" w:rsidRPr="004511B2" w:rsidRDefault="004511B2" w:rsidP="004511B2">
      <w:pPr>
        <w:jc w:val="both"/>
        <w:rPr>
          <w:rFonts w:ascii="Times New Roman" w:hAnsi="Times New Roman" w:cs="Times New Roman"/>
          <w:sz w:val="24"/>
          <w:szCs w:val="24"/>
        </w:rPr>
      </w:pPr>
      <w:r w:rsidRPr="004511B2">
        <w:rPr>
          <w:rFonts w:ascii="Times New Roman" w:hAnsi="Times New Roman" w:cs="Times New Roman"/>
          <w:sz w:val="24"/>
          <w:szCs w:val="24"/>
        </w:rPr>
        <w:t xml:space="preserve">C’è un adagio patristico che dice: </w:t>
      </w:r>
      <w:r w:rsidRPr="004511B2">
        <w:rPr>
          <w:rFonts w:ascii="Times New Roman" w:hAnsi="Times New Roman" w:cs="Times New Roman"/>
          <w:i/>
          <w:sz w:val="24"/>
          <w:szCs w:val="24"/>
        </w:rPr>
        <w:t xml:space="preserve">legem credendi lex statuat supplicandi. </w:t>
      </w:r>
      <w:r w:rsidRPr="004511B2">
        <w:rPr>
          <w:rFonts w:ascii="Times New Roman" w:hAnsi="Times New Roman" w:cs="Times New Roman"/>
          <w:sz w:val="24"/>
          <w:szCs w:val="24"/>
        </w:rPr>
        <w:t xml:space="preserve">La legge della preghiera stabilisca la legge della fede. O in altre parole, il contenuto della nostra preghiera rivela e orienta ciò in cui noi crediamo. Ma potremmo anche riformulare così questo detto antico: </w:t>
      </w:r>
      <w:r w:rsidRPr="004511B2">
        <w:rPr>
          <w:rFonts w:ascii="Times New Roman" w:hAnsi="Times New Roman" w:cs="Times New Roman"/>
          <w:i/>
          <w:sz w:val="24"/>
          <w:szCs w:val="24"/>
        </w:rPr>
        <w:t>legem vivendi lex statuat supplicandi.</w:t>
      </w:r>
      <w:r w:rsidRPr="004511B2">
        <w:rPr>
          <w:rFonts w:ascii="Times New Roman" w:hAnsi="Times New Roman" w:cs="Times New Roman"/>
          <w:sz w:val="24"/>
          <w:szCs w:val="24"/>
        </w:rPr>
        <w:t xml:space="preserve"> Non solo fede e preghiera devono rimanere in sintonia, ma anche la vita; nel modo in cui preghiamo,</w:t>
      </w:r>
      <w:r w:rsidR="00C00E04">
        <w:rPr>
          <w:rFonts w:ascii="Times New Roman" w:hAnsi="Times New Roman" w:cs="Times New Roman"/>
          <w:sz w:val="24"/>
          <w:szCs w:val="24"/>
        </w:rPr>
        <w:t xml:space="preserve"> </w:t>
      </w:r>
      <w:r w:rsidRPr="004511B2">
        <w:rPr>
          <w:rFonts w:ascii="Times New Roman" w:hAnsi="Times New Roman" w:cs="Times New Roman"/>
          <w:sz w:val="24"/>
          <w:szCs w:val="24"/>
        </w:rPr>
        <w:t>cos</w:t>
      </w:r>
      <w:r w:rsidR="00C00E04">
        <w:rPr>
          <w:rFonts w:ascii="Times New Roman" w:hAnsi="Times New Roman" w:cs="Times New Roman"/>
          <w:sz w:val="24"/>
          <w:szCs w:val="24"/>
        </w:rPr>
        <w:t>ì</w:t>
      </w:r>
      <w:r w:rsidRPr="004511B2">
        <w:rPr>
          <w:rFonts w:ascii="Times New Roman" w:hAnsi="Times New Roman" w:cs="Times New Roman"/>
          <w:sz w:val="24"/>
          <w:szCs w:val="24"/>
        </w:rPr>
        <w:t xml:space="preserve"> anche viviamo. Dunque la eucaristia domenicale (ma tutta la liturgia) orienta, forma, disciplina la nostra vita quotidiana. È altrettanto vero che la nostra esperienza </w:t>
      </w:r>
      <w:r w:rsidRPr="004511B2">
        <w:rPr>
          <w:rFonts w:ascii="Times New Roman" w:hAnsi="Times New Roman" w:cs="Times New Roman"/>
          <w:sz w:val="24"/>
          <w:szCs w:val="24"/>
        </w:rPr>
        <w:lastRenderedPageBreak/>
        <w:t xml:space="preserve">quotidiana </w:t>
      </w:r>
      <w:r w:rsidR="00C00E04">
        <w:rPr>
          <w:rFonts w:ascii="Times New Roman" w:hAnsi="Times New Roman" w:cs="Times New Roman"/>
          <w:sz w:val="24"/>
          <w:szCs w:val="24"/>
        </w:rPr>
        <w:t>e le modalità della nostra testimonianza arricchiscono</w:t>
      </w:r>
      <w:r w:rsidRPr="004511B2">
        <w:rPr>
          <w:rFonts w:ascii="Times New Roman" w:hAnsi="Times New Roman" w:cs="Times New Roman"/>
          <w:sz w:val="24"/>
          <w:szCs w:val="24"/>
        </w:rPr>
        <w:t xml:space="preserve"> l’eucaristia. Ma anzitutto deve essere la preghiera della comunità che celebra a trasformare, a dare i binari per la nostra vita di ogni giorno, in quanto la liturgia immette nel nostro oggi tutto il mistero della salvezza operata in Cristo, aprendolo al suo compimento. Non dobbiamo mai dimenticare che la preghiera liturgica ha come base la fede nell’azione permanente di Dio: nel passato, nel presente e nel futuro. Nella liturgia entra la nostra vita e la nostra storia così come sono, con tutte le sue contraddizioni e le sue aperture, con le sue gioie e le sue sofferenze, ma la liturgia non celebra la nostra vita o la nostra storia, ma la storia della salvezza, la nostra storia redenta e salvata da Dio. </w:t>
      </w:r>
    </w:p>
    <w:p w:rsidR="00C00E04" w:rsidRDefault="004511B2" w:rsidP="004511B2">
      <w:pPr>
        <w:jc w:val="both"/>
        <w:rPr>
          <w:rFonts w:ascii="Times New Roman" w:hAnsi="Times New Roman" w:cs="Times New Roman"/>
          <w:sz w:val="24"/>
          <w:szCs w:val="24"/>
        </w:rPr>
      </w:pPr>
      <w:r w:rsidRPr="004511B2">
        <w:rPr>
          <w:rFonts w:ascii="Times New Roman" w:hAnsi="Times New Roman" w:cs="Times New Roman"/>
          <w:sz w:val="24"/>
          <w:szCs w:val="24"/>
        </w:rPr>
        <w:t>Il rapporto tra la liturgia domenicale e la ferialità della vita</w:t>
      </w:r>
      <w:r w:rsidR="00C00E04">
        <w:rPr>
          <w:rFonts w:ascii="Times New Roman" w:hAnsi="Times New Roman" w:cs="Times New Roman"/>
          <w:sz w:val="24"/>
          <w:szCs w:val="24"/>
        </w:rPr>
        <w:t>, come pure il rapporto tra eucarestia e missione,</w:t>
      </w:r>
      <w:r w:rsidRPr="004511B2">
        <w:rPr>
          <w:rFonts w:ascii="Times New Roman" w:hAnsi="Times New Roman" w:cs="Times New Roman"/>
          <w:sz w:val="24"/>
          <w:szCs w:val="24"/>
        </w:rPr>
        <w:t xml:space="preserve"> può essere compreso solo a partire da quei due movimenti</w:t>
      </w:r>
      <w:r w:rsidR="00C00E04">
        <w:rPr>
          <w:rFonts w:ascii="Times New Roman" w:hAnsi="Times New Roman" w:cs="Times New Roman"/>
          <w:sz w:val="24"/>
          <w:szCs w:val="24"/>
        </w:rPr>
        <w:t xml:space="preserve"> </w:t>
      </w:r>
      <w:r w:rsidRPr="004511B2">
        <w:rPr>
          <w:rFonts w:ascii="Times New Roman" w:hAnsi="Times New Roman" w:cs="Times New Roman"/>
          <w:sz w:val="24"/>
          <w:szCs w:val="24"/>
        </w:rPr>
        <w:t>attraverso i quali queste due realtà si compenetrano e si fondono: dalla vita alla liturgia e dalla liturgia alla vita, dalla ferialità alla domenica e dalla domenica alla ferialità</w:t>
      </w:r>
      <w:r w:rsidR="00C00E04">
        <w:rPr>
          <w:rFonts w:ascii="Times New Roman" w:hAnsi="Times New Roman" w:cs="Times New Roman"/>
          <w:sz w:val="24"/>
          <w:szCs w:val="24"/>
        </w:rPr>
        <w:t>, dallo stare con Gesù all’esser immersi nella folla</w:t>
      </w:r>
      <w:r w:rsidRPr="004511B2">
        <w:rPr>
          <w:rFonts w:ascii="Times New Roman" w:hAnsi="Times New Roman" w:cs="Times New Roman"/>
          <w:sz w:val="24"/>
          <w:szCs w:val="24"/>
        </w:rPr>
        <w:t>. Il vissuto quotidiano, la storia e il tempo, entrano nella liturgia, nelle sue dinamiche, nei suoi linguaggi, ne</w:t>
      </w:r>
      <w:r w:rsidR="00C00E04">
        <w:rPr>
          <w:rFonts w:ascii="Times New Roman" w:hAnsi="Times New Roman" w:cs="Times New Roman"/>
          <w:sz w:val="24"/>
          <w:szCs w:val="24"/>
        </w:rPr>
        <w:t>i</w:t>
      </w:r>
      <w:r w:rsidRPr="004511B2">
        <w:rPr>
          <w:rFonts w:ascii="Times New Roman" w:hAnsi="Times New Roman" w:cs="Times New Roman"/>
          <w:sz w:val="24"/>
          <w:szCs w:val="24"/>
        </w:rPr>
        <w:t xml:space="preserve"> suoi spazi e nei suoi tempi, e ne escono trasformati. </w:t>
      </w:r>
    </w:p>
    <w:p w:rsidR="004511B2" w:rsidRPr="004511B2" w:rsidRDefault="004511B2" w:rsidP="004511B2">
      <w:pPr>
        <w:jc w:val="both"/>
        <w:rPr>
          <w:rFonts w:ascii="Times New Roman" w:hAnsi="Times New Roman" w:cs="Times New Roman"/>
          <w:sz w:val="24"/>
          <w:szCs w:val="24"/>
        </w:rPr>
      </w:pPr>
      <w:r w:rsidRPr="00C00E04">
        <w:rPr>
          <w:rFonts w:ascii="Times New Roman" w:hAnsi="Times New Roman" w:cs="Times New Roman"/>
          <w:b/>
          <w:sz w:val="24"/>
          <w:szCs w:val="24"/>
        </w:rPr>
        <w:t>* Dalla vita alla liturgia</w:t>
      </w:r>
      <w:r w:rsidRPr="004511B2">
        <w:rPr>
          <w:rFonts w:ascii="Times New Roman" w:hAnsi="Times New Roman" w:cs="Times New Roman"/>
          <w:sz w:val="24"/>
          <w:szCs w:val="24"/>
        </w:rPr>
        <w:t xml:space="preserve">. Il primo movimento è quello che permette alla vita di entrare in una prospettiva nuova, un punto di vista, </w:t>
      </w:r>
      <w:r w:rsidR="00DA1E9B">
        <w:rPr>
          <w:rFonts w:ascii="Times New Roman" w:hAnsi="Times New Roman" w:cs="Times New Roman"/>
          <w:sz w:val="24"/>
          <w:szCs w:val="24"/>
        </w:rPr>
        <w:t>una angolatura attraverso il qua</w:t>
      </w:r>
      <w:r w:rsidRPr="004511B2">
        <w:rPr>
          <w:rFonts w:ascii="Times New Roman" w:hAnsi="Times New Roman" w:cs="Times New Roman"/>
          <w:sz w:val="24"/>
          <w:szCs w:val="24"/>
        </w:rPr>
        <w:t>l</w:t>
      </w:r>
      <w:r w:rsidR="00DA1E9B">
        <w:rPr>
          <w:rFonts w:ascii="Times New Roman" w:hAnsi="Times New Roman" w:cs="Times New Roman"/>
          <w:sz w:val="24"/>
          <w:szCs w:val="24"/>
        </w:rPr>
        <w:t>e</w:t>
      </w:r>
      <w:r w:rsidRPr="004511B2">
        <w:rPr>
          <w:rFonts w:ascii="Times New Roman" w:hAnsi="Times New Roman" w:cs="Times New Roman"/>
          <w:sz w:val="24"/>
          <w:szCs w:val="24"/>
        </w:rPr>
        <w:t xml:space="preserve"> rileggere la storia, il mondo, il tempo. Questo sguardo ‘nuovo’ è lo sguardo steso di Dio. ‘E una sorta di ascesa verso l’alto la liturgia è un po’come quella </w:t>
      </w:r>
      <w:r w:rsidRPr="004511B2">
        <w:rPr>
          <w:rFonts w:ascii="Times New Roman" w:hAnsi="Times New Roman" w:cs="Times New Roman"/>
          <w:i/>
          <w:sz w:val="24"/>
          <w:szCs w:val="24"/>
        </w:rPr>
        <w:t>porta aperta nel cielo</w:t>
      </w:r>
      <w:r w:rsidRPr="004511B2">
        <w:rPr>
          <w:rFonts w:ascii="Times New Roman" w:hAnsi="Times New Roman" w:cs="Times New Roman"/>
          <w:sz w:val="24"/>
          <w:szCs w:val="24"/>
        </w:rPr>
        <w:t xml:space="preserve"> di Ap 4, 1 che deve essere varcata </w:t>
      </w:r>
      <w:r w:rsidRPr="004511B2">
        <w:rPr>
          <w:rFonts w:ascii="Times New Roman" w:hAnsi="Times New Roman" w:cs="Times New Roman"/>
          <w:i/>
          <w:sz w:val="24"/>
          <w:szCs w:val="24"/>
        </w:rPr>
        <w:t>per vedere le cose che devono accadere</w:t>
      </w:r>
      <w:r w:rsidRPr="004511B2">
        <w:rPr>
          <w:rFonts w:ascii="Times New Roman" w:hAnsi="Times New Roman" w:cs="Times New Roman"/>
          <w:sz w:val="24"/>
          <w:szCs w:val="24"/>
        </w:rPr>
        <w:t>, cioè per veder il progetto di Dio sulla storia, come Dio vede la nostra storia e verso quale meta la fa camminare. E è significativo che proprio l’Apocalisse, in quanto visione e profezia cristiana s</w:t>
      </w:r>
      <w:r w:rsidR="00DA1E9B">
        <w:rPr>
          <w:rFonts w:ascii="Times New Roman" w:hAnsi="Times New Roman" w:cs="Times New Roman"/>
          <w:sz w:val="24"/>
          <w:szCs w:val="24"/>
        </w:rPr>
        <w:t xml:space="preserve">ulla storia, si presenti a noi </w:t>
      </w:r>
      <w:r w:rsidRPr="004511B2">
        <w:rPr>
          <w:rFonts w:ascii="Times New Roman" w:hAnsi="Times New Roman" w:cs="Times New Roman"/>
          <w:sz w:val="24"/>
          <w:szCs w:val="24"/>
        </w:rPr>
        <w:t xml:space="preserve">come espressione di una comunità che celebra radunata nel giorno del Signore (cfr. Ap 1, 10). Il primo movimento, dunque, non è quello di abbassare la liturgia, il suo linguaggio, i suoi simboli e gesti, ecc…, al livello della nostra vita quotidiana (sarebbe un banalizzare la liturgia, non attualizzarla e attuarla), ma di portare, elevare la nostra vita al livello della liturgia, cioè al livello dello sguardo di Dio. </w:t>
      </w:r>
    </w:p>
    <w:p w:rsidR="004511B2" w:rsidRPr="004511B2" w:rsidRDefault="004511B2" w:rsidP="004511B2">
      <w:pPr>
        <w:jc w:val="both"/>
        <w:rPr>
          <w:rFonts w:ascii="Times New Roman" w:hAnsi="Times New Roman" w:cs="Times New Roman"/>
          <w:sz w:val="24"/>
          <w:szCs w:val="24"/>
        </w:rPr>
      </w:pPr>
      <w:r w:rsidRPr="00DA1E9B">
        <w:rPr>
          <w:rFonts w:ascii="Times New Roman" w:hAnsi="Times New Roman" w:cs="Times New Roman"/>
          <w:b/>
          <w:sz w:val="24"/>
          <w:szCs w:val="24"/>
        </w:rPr>
        <w:t>* Dalla liturgia alla vita.</w:t>
      </w:r>
      <w:r w:rsidRPr="004511B2">
        <w:rPr>
          <w:rFonts w:ascii="Times New Roman" w:hAnsi="Times New Roman" w:cs="Times New Roman"/>
          <w:sz w:val="24"/>
          <w:szCs w:val="24"/>
        </w:rPr>
        <w:t xml:space="preserve">  La liturgia non è un episodio di fede nella nostra vita per cui terminata una celebrazione, si ritorna in un modo diverso, in un modo di vivere ‘profano’. L’incontro di una  comunità che celebra con il suo Signore, deve essere poi condotto nella vita di ogni giorno, la quale a sua volta diventa celebrazione, eucaristia, luogo di dì salvezza e di incontro con Dio. Se la liturgia ci ha permesso di salire in alto e guardare la nostra storia con gli occhi di Dio, questo sguardo ‘trasfigurato’ deve esser custodito e portato nelle pieghe più quotidiane della nostra esistenza; deve diventare lo sguardo del cristiano sul mondo. E deve orientare anche l’impegno del cristiano nel mondo. Ogni celebrazione liturgica termina con una benedizione. Essa non segna il distacco dalla vita, ma è come un sigillo sulla vita e un invio, una missione: è i momento di vivere e di comunicare agli altri colui che abbiamo ricevuto.</w:t>
      </w:r>
    </w:p>
    <w:p w:rsidR="004511B2" w:rsidRPr="004511B2" w:rsidRDefault="004511B2" w:rsidP="004511B2">
      <w:pPr>
        <w:jc w:val="both"/>
        <w:rPr>
          <w:rFonts w:ascii="Times New Roman" w:hAnsi="Times New Roman" w:cs="Times New Roman"/>
          <w:sz w:val="24"/>
          <w:szCs w:val="24"/>
        </w:rPr>
      </w:pPr>
      <w:r w:rsidRPr="004511B2">
        <w:rPr>
          <w:rFonts w:ascii="Times New Roman" w:hAnsi="Times New Roman" w:cs="Times New Roman"/>
          <w:sz w:val="24"/>
          <w:szCs w:val="24"/>
        </w:rPr>
        <w:t xml:space="preserve">E inoltre questo passaggio dalla liturgia alla vita avviene quando nella vita di ogni giorno noi assumiamo tutti quegli atteggiamenti a cui la preghiera eucaristica ci ha educati (lode, supplica, rendimento di grazie, intercessione, domanda di perdono); </w:t>
      </w:r>
      <w:r w:rsidR="00DA1E9B">
        <w:rPr>
          <w:rFonts w:ascii="Times New Roman" w:hAnsi="Times New Roman" w:cs="Times New Roman"/>
          <w:sz w:val="24"/>
          <w:szCs w:val="24"/>
        </w:rPr>
        <w:t xml:space="preserve">quando la nostra vita diventa come quella di Gesù, quando è condivisa e spezzata per gli altri; </w:t>
      </w:r>
      <w:r w:rsidRPr="004511B2">
        <w:rPr>
          <w:rFonts w:ascii="Times New Roman" w:hAnsi="Times New Roman" w:cs="Times New Roman"/>
          <w:sz w:val="24"/>
          <w:szCs w:val="24"/>
        </w:rPr>
        <w:t xml:space="preserve">quando il nostro tempo viene strappato alla banalità e diventa tempo salvato; quando anche lo spazio viene avvolto dalla presenza del Signore. </w:t>
      </w:r>
    </w:p>
    <w:p w:rsidR="004511B2" w:rsidRPr="00DA1E9B" w:rsidRDefault="00DA1E9B" w:rsidP="004511B2">
      <w:pPr>
        <w:jc w:val="both"/>
        <w:rPr>
          <w:rFonts w:ascii="Times New Roman" w:hAnsi="Times New Roman" w:cs="Times New Roman"/>
          <w:sz w:val="24"/>
          <w:szCs w:val="24"/>
        </w:rPr>
      </w:pPr>
      <w:r>
        <w:rPr>
          <w:rFonts w:ascii="Times New Roman" w:hAnsi="Times New Roman" w:cs="Times New Roman"/>
          <w:sz w:val="24"/>
          <w:szCs w:val="24"/>
        </w:rPr>
        <w:t>Se uni vive bene l’eucarestia domenicale</w:t>
      </w:r>
      <w:r w:rsidR="004511B2" w:rsidRPr="00DA1E9B">
        <w:rPr>
          <w:rFonts w:ascii="Times New Roman" w:hAnsi="Times New Roman" w:cs="Times New Roman"/>
          <w:sz w:val="24"/>
          <w:szCs w:val="24"/>
        </w:rPr>
        <w:t>, saprà vivere bene la quotidianità, saprà entrare nel mistero del tempo, accettare e camminare nelle contraddizioni della ferialità, saprà vivere in tensione continua di un incontro</w:t>
      </w:r>
      <w:r w:rsidR="00D051F4">
        <w:rPr>
          <w:rFonts w:ascii="Times New Roman" w:hAnsi="Times New Roman" w:cs="Times New Roman"/>
          <w:sz w:val="24"/>
          <w:szCs w:val="24"/>
        </w:rPr>
        <w:t xml:space="preserve">, saprà essere testimone dello sguardo di compassione di Gesù. Soprattutto saprà sempre </w:t>
      </w:r>
      <w:r w:rsidR="00D051F4">
        <w:rPr>
          <w:rFonts w:ascii="Times New Roman" w:hAnsi="Times New Roman" w:cs="Times New Roman"/>
          <w:i/>
          <w:sz w:val="24"/>
          <w:szCs w:val="24"/>
        </w:rPr>
        <w:t xml:space="preserve">stare con Gesù </w:t>
      </w:r>
      <w:r w:rsidR="00D051F4" w:rsidRPr="00D051F4">
        <w:rPr>
          <w:rFonts w:ascii="Times New Roman" w:hAnsi="Times New Roman" w:cs="Times New Roman"/>
          <w:sz w:val="24"/>
          <w:szCs w:val="24"/>
        </w:rPr>
        <w:t>in un</w:t>
      </w:r>
      <w:r w:rsidR="004511B2" w:rsidRPr="00DA1E9B">
        <w:rPr>
          <w:rFonts w:ascii="Times New Roman" w:hAnsi="Times New Roman" w:cs="Times New Roman"/>
          <w:sz w:val="24"/>
          <w:szCs w:val="24"/>
        </w:rPr>
        <w:t xml:space="preserve"> incontro che sarà quotidiano, reale, capace di entrare nell’umano così frammentario, ma capace e soprattutto di aprirlo ad una pienezza, a quell’incontro definitivo del giorno senza fine. La nostra vita sarà allora ritmata da quella stupenda invocazione che chiude la grande liturgia dell’Apocalisse: </w:t>
      </w:r>
      <w:r w:rsidR="004511B2" w:rsidRPr="00DA1E9B">
        <w:rPr>
          <w:rFonts w:ascii="Times New Roman" w:hAnsi="Times New Roman" w:cs="Times New Roman"/>
          <w:i/>
          <w:sz w:val="24"/>
          <w:szCs w:val="24"/>
        </w:rPr>
        <w:t>Vieni Signore Gesù!</w:t>
      </w:r>
      <w:r w:rsidR="004511B2" w:rsidRPr="00DA1E9B">
        <w:rPr>
          <w:rFonts w:ascii="Times New Roman" w:hAnsi="Times New Roman" w:cs="Times New Roman"/>
          <w:sz w:val="24"/>
          <w:szCs w:val="24"/>
        </w:rPr>
        <w:t xml:space="preserve"> </w:t>
      </w:r>
    </w:p>
    <w:p w:rsidR="00385FA3" w:rsidRPr="00D051F4" w:rsidRDefault="00D051F4" w:rsidP="00385FA3">
      <w:pPr>
        <w:jc w:val="both"/>
        <w:rPr>
          <w:rFonts w:ascii="Times New Roman" w:hAnsi="Times New Roman" w:cs="Times New Roman"/>
          <w:sz w:val="24"/>
          <w:szCs w:val="24"/>
        </w:rPr>
      </w:pPr>
      <w:r>
        <w:rPr>
          <w:rFonts w:ascii="Times New Roman" w:hAnsi="Times New Roman" w:cs="Times New Roman"/>
          <w:i/>
          <w:sz w:val="24"/>
          <w:szCs w:val="24"/>
        </w:rPr>
        <w:t>Annunciamo la tuia morte Signore, proclamiamo la tua resurrezione nell’attesa della tua venuta</w:t>
      </w:r>
      <w:r>
        <w:rPr>
          <w:rFonts w:ascii="Times New Roman" w:hAnsi="Times New Roman" w:cs="Times New Roman"/>
          <w:sz w:val="24"/>
          <w:szCs w:val="24"/>
        </w:rPr>
        <w:t>. Questo è ciò che annunciamo nella eucarestia e testimoniamo nella missione.</w:t>
      </w:r>
    </w:p>
    <w:p w:rsidR="00385FA3" w:rsidRDefault="00385FA3" w:rsidP="00385FA3">
      <w:pPr>
        <w:jc w:val="both"/>
        <w:rPr>
          <w:rFonts w:ascii="Times New Roman" w:hAnsi="Times New Roman" w:cs="Times New Roman"/>
          <w:b/>
          <w:sz w:val="24"/>
          <w:szCs w:val="24"/>
        </w:rPr>
      </w:pPr>
    </w:p>
    <w:p w:rsidR="00FA0870" w:rsidRDefault="00FA0870" w:rsidP="00FA0870">
      <w:pPr>
        <w:jc w:val="center"/>
        <w:rPr>
          <w:rFonts w:ascii="Times New Roman" w:hAnsi="Times New Roman" w:cs="Times New Roman"/>
          <w:b/>
          <w:sz w:val="28"/>
          <w:szCs w:val="28"/>
        </w:rPr>
      </w:pPr>
      <w:r>
        <w:rPr>
          <w:rFonts w:ascii="Times New Roman" w:hAnsi="Times New Roman" w:cs="Times New Roman"/>
          <w:b/>
          <w:sz w:val="28"/>
          <w:szCs w:val="28"/>
        </w:rPr>
        <w:lastRenderedPageBreak/>
        <w:t>Marco 6,30-44</w:t>
      </w:r>
    </w:p>
    <w:p w:rsidR="00D051F4" w:rsidRPr="00385FA3" w:rsidRDefault="00D051F4" w:rsidP="00385FA3">
      <w:pPr>
        <w:jc w:val="both"/>
        <w:rPr>
          <w:rFonts w:ascii="Times New Roman" w:hAnsi="Times New Roman" w:cs="Times New Roman"/>
          <w:b/>
          <w:sz w:val="24"/>
          <w:szCs w:val="24"/>
        </w:rPr>
      </w:pPr>
      <w:bookmarkStart w:id="0" w:name="_GoBack"/>
      <w:bookmarkEnd w:id="0"/>
    </w:p>
    <w:p w:rsidR="00111C2D" w:rsidRPr="00111C2D" w:rsidRDefault="00111C2D" w:rsidP="00111C2D">
      <w:pPr>
        <w:jc w:val="both"/>
        <w:rPr>
          <w:rFonts w:ascii="Times New Roman" w:hAnsi="Times New Roman" w:cs="Times New Roman"/>
          <w:sz w:val="24"/>
          <w:szCs w:val="24"/>
        </w:rPr>
      </w:pPr>
      <w:r w:rsidRPr="00111C2D">
        <w:rPr>
          <w:rFonts w:ascii="Times New Roman" w:hAnsi="Times New Roman" w:cs="Times New Roman"/>
          <w:sz w:val="24"/>
          <w:szCs w:val="24"/>
          <w:vertAlign w:val="superscript"/>
        </w:rPr>
        <w:t>30</w:t>
      </w:r>
      <w:r w:rsidRPr="00111C2D">
        <w:rPr>
          <w:rFonts w:ascii="Times New Roman" w:hAnsi="Times New Roman" w:cs="Times New Roman"/>
          <w:sz w:val="24"/>
          <w:szCs w:val="24"/>
        </w:rPr>
        <w:t xml:space="preserve">Gli apostoli si riunirono attorno a Gesù e gli riferirono tutto quello che avevano fatto e quello che avevano insegnato. </w:t>
      </w:r>
      <w:r w:rsidRPr="00111C2D">
        <w:rPr>
          <w:rFonts w:ascii="Times New Roman" w:hAnsi="Times New Roman" w:cs="Times New Roman"/>
          <w:sz w:val="24"/>
          <w:szCs w:val="24"/>
          <w:vertAlign w:val="superscript"/>
        </w:rPr>
        <w:t>31</w:t>
      </w:r>
      <w:r w:rsidRPr="00111C2D">
        <w:rPr>
          <w:rFonts w:ascii="Times New Roman" w:hAnsi="Times New Roman" w:cs="Times New Roman"/>
          <w:sz w:val="24"/>
          <w:szCs w:val="24"/>
        </w:rPr>
        <w:t xml:space="preserve">Ed egli disse loro: «Venite in disparte, voi soli, in un luogo deserto, e riposatevi un po’». Erano infatti molti quelli che andavano e venivano e non avevano neanche il tempo di mangiare. </w:t>
      </w:r>
      <w:r w:rsidRPr="00111C2D">
        <w:rPr>
          <w:rFonts w:ascii="Times New Roman" w:hAnsi="Times New Roman" w:cs="Times New Roman"/>
          <w:sz w:val="24"/>
          <w:szCs w:val="24"/>
          <w:vertAlign w:val="superscript"/>
        </w:rPr>
        <w:t>32</w:t>
      </w:r>
      <w:r w:rsidRPr="00111C2D">
        <w:rPr>
          <w:rFonts w:ascii="Times New Roman" w:hAnsi="Times New Roman" w:cs="Times New Roman"/>
          <w:sz w:val="24"/>
          <w:szCs w:val="24"/>
        </w:rPr>
        <w:t xml:space="preserve">Allora andarono con la barca verso un luogo deserto, in disparte. </w:t>
      </w:r>
      <w:r w:rsidRPr="00111C2D">
        <w:rPr>
          <w:rFonts w:ascii="Times New Roman" w:hAnsi="Times New Roman" w:cs="Times New Roman"/>
          <w:sz w:val="24"/>
          <w:szCs w:val="24"/>
          <w:vertAlign w:val="superscript"/>
        </w:rPr>
        <w:t>33</w:t>
      </w:r>
      <w:r w:rsidRPr="00111C2D">
        <w:rPr>
          <w:rFonts w:ascii="Times New Roman" w:hAnsi="Times New Roman" w:cs="Times New Roman"/>
          <w:sz w:val="24"/>
          <w:szCs w:val="24"/>
        </w:rPr>
        <w:t xml:space="preserve">Molti però li videro partire e capirono, e da tutte le città accorsero là a piedi e li precedettero. </w:t>
      </w:r>
    </w:p>
    <w:p w:rsidR="00111C2D" w:rsidRPr="00111C2D" w:rsidRDefault="00111C2D" w:rsidP="00111C2D">
      <w:pPr>
        <w:jc w:val="both"/>
        <w:rPr>
          <w:rFonts w:ascii="Times New Roman" w:hAnsi="Times New Roman" w:cs="Times New Roman"/>
          <w:sz w:val="24"/>
          <w:szCs w:val="24"/>
        </w:rPr>
      </w:pPr>
      <w:r w:rsidRPr="00111C2D">
        <w:rPr>
          <w:rFonts w:ascii="Times New Roman" w:hAnsi="Times New Roman" w:cs="Times New Roman"/>
          <w:sz w:val="24"/>
          <w:szCs w:val="24"/>
          <w:vertAlign w:val="superscript"/>
        </w:rPr>
        <w:t>34</w:t>
      </w:r>
      <w:r w:rsidRPr="00111C2D">
        <w:rPr>
          <w:rFonts w:ascii="Times New Roman" w:hAnsi="Times New Roman" w:cs="Times New Roman"/>
          <w:sz w:val="24"/>
          <w:szCs w:val="24"/>
        </w:rPr>
        <w:t>Sceso dalla barca, egli vide una grande folla, ebbe compassione di loro, perché erano</w:t>
      </w:r>
      <w:r w:rsidRPr="00111C2D">
        <w:rPr>
          <w:rFonts w:ascii="Times New Roman" w:hAnsi="Times New Roman" w:cs="Times New Roman"/>
          <w:i/>
          <w:sz w:val="24"/>
          <w:szCs w:val="24"/>
        </w:rPr>
        <w:t xml:space="preserve"> come</w:t>
      </w:r>
      <w:r w:rsidRPr="00111C2D">
        <w:rPr>
          <w:rFonts w:ascii="Times New Roman" w:hAnsi="Times New Roman" w:cs="Times New Roman"/>
          <w:sz w:val="24"/>
          <w:szCs w:val="24"/>
        </w:rPr>
        <w:t xml:space="preserve"> </w:t>
      </w:r>
      <w:r w:rsidRPr="00111C2D">
        <w:rPr>
          <w:rFonts w:ascii="Times New Roman" w:hAnsi="Times New Roman" w:cs="Times New Roman"/>
          <w:i/>
          <w:sz w:val="24"/>
          <w:szCs w:val="24"/>
        </w:rPr>
        <w:t>pecore che non hanno pastore</w:t>
      </w:r>
      <w:r w:rsidRPr="00111C2D">
        <w:rPr>
          <w:rFonts w:ascii="Times New Roman" w:hAnsi="Times New Roman" w:cs="Times New Roman"/>
          <w:sz w:val="24"/>
          <w:szCs w:val="24"/>
        </w:rPr>
        <w:t xml:space="preserve">, e si mise a insegnare loro molte cose. </w:t>
      </w:r>
      <w:r w:rsidRPr="00111C2D">
        <w:rPr>
          <w:rFonts w:ascii="Times New Roman" w:hAnsi="Times New Roman" w:cs="Times New Roman"/>
          <w:sz w:val="24"/>
          <w:szCs w:val="24"/>
          <w:vertAlign w:val="superscript"/>
        </w:rPr>
        <w:t>35</w:t>
      </w:r>
      <w:r w:rsidRPr="00111C2D">
        <w:rPr>
          <w:rFonts w:ascii="Times New Roman" w:hAnsi="Times New Roman" w:cs="Times New Roman"/>
          <w:sz w:val="24"/>
          <w:szCs w:val="24"/>
        </w:rPr>
        <w:t xml:space="preserve">Essendosi ormai fatto tardi, gli si avvicinarono i suoi discepoli dicendo: «Il luogo è deserto ed è ormai tardi; </w:t>
      </w:r>
      <w:r w:rsidRPr="00111C2D">
        <w:rPr>
          <w:rFonts w:ascii="Times New Roman" w:hAnsi="Times New Roman" w:cs="Times New Roman"/>
          <w:sz w:val="24"/>
          <w:szCs w:val="24"/>
          <w:vertAlign w:val="superscript"/>
        </w:rPr>
        <w:t>36</w:t>
      </w:r>
      <w:r w:rsidRPr="00111C2D">
        <w:rPr>
          <w:rFonts w:ascii="Times New Roman" w:hAnsi="Times New Roman" w:cs="Times New Roman"/>
          <w:sz w:val="24"/>
          <w:szCs w:val="24"/>
        </w:rPr>
        <w:t xml:space="preserve">congedali, in modo che, andando per le campagne e i villaggi dei dintorni, possano comprarsi da mangiare». </w:t>
      </w:r>
      <w:r w:rsidRPr="00111C2D">
        <w:rPr>
          <w:rFonts w:ascii="Times New Roman" w:hAnsi="Times New Roman" w:cs="Times New Roman"/>
          <w:sz w:val="24"/>
          <w:szCs w:val="24"/>
          <w:vertAlign w:val="superscript"/>
        </w:rPr>
        <w:t>37</w:t>
      </w:r>
      <w:r w:rsidRPr="00111C2D">
        <w:rPr>
          <w:rFonts w:ascii="Times New Roman" w:hAnsi="Times New Roman" w:cs="Times New Roman"/>
          <w:sz w:val="24"/>
          <w:szCs w:val="24"/>
        </w:rPr>
        <w:t xml:space="preserve">Ma egli rispose loro: «Voi stessi date loro da mangiare». Gli dissero: «Dobbiamo andare a comprare duecento denari di pane e dare loro da mangiare?». </w:t>
      </w:r>
      <w:r w:rsidRPr="00111C2D">
        <w:rPr>
          <w:rFonts w:ascii="Times New Roman" w:hAnsi="Times New Roman" w:cs="Times New Roman"/>
          <w:sz w:val="24"/>
          <w:szCs w:val="24"/>
          <w:vertAlign w:val="superscript"/>
        </w:rPr>
        <w:t>38</w:t>
      </w:r>
      <w:r w:rsidRPr="00111C2D">
        <w:rPr>
          <w:rFonts w:ascii="Times New Roman" w:hAnsi="Times New Roman" w:cs="Times New Roman"/>
          <w:sz w:val="24"/>
          <w:szCs w:val="24"/>
        </w:rPr>
        <w:t xml:space="preserve">Ma egli disse loro: «Quanti pani avete? Andate a vedere». Si informarono e dissero: «Cinque, e due pesci». </w:t>
      </w:r>
      <w:r w:rsidRPr="00111C2D">
        <w:rPr>
          <w:rFonts w:ascii="Times New Roman" w:hAnsi="Times New Roman" w:cs="Times New Roman"/>
          <w:sz w:val="24"/>
          <w:szCs w:val="24"/>
          <w:vertAlign w:val="superscript"/>
        </w:rPr>
        <w:t>39</w:t>
      </w:r>
      <w:r w:rsidRPr="00111C2D">
        <w:rPr>
          <w:rFonts w:ascii="Times New Roman" w:hAnsi="Times New Roman" w:cs="Times New Roman"/>
          <w:sz w:val="24"/>
          <w:szCs w:val="24"/>
        </w:rPr>
        <w:t xml:space="preserve">E ordinò loro di farli sedere tutti, a gruppi, sull’erba verde. </w:t>
      </w:r>
      <w:r w:rsidRPr="00111C2D">
        <w:rPr>
          <w:rFonts w:ascii="Times New Roman" w:hAnsi="Times New Roman" w:cs="Times New Roman"/>
          <w:sz w:val="24"/>
          <w:szCs w:val="24"/>
          <w:vertAlign w:val="superscript"/>
        </w:rPr>
        <w:t>40</w:t>
      </w:r>
      <w:r w:rsidRPr="00111C2D">
        <w:rPr>
          <w:rFonts w:ascii="Times New Roman" w:hAnsi="Times New Roman" w:cs="Times New Roman"/>
          <w:sz w:val="24"/>
          <w:szCs w:val="24"/>
        </w:rPr>
        <w:t xml:space="preserve">E sedettero, a gruppi di cento e di cinquanta. </w:t>
      </w:r>
      <w:r w:rsidRPr="00111C2D">
        <w:rPr>
          <w:rFonts w:ascii="Times New Roman" w:hAnsi="Times New Roman" w:cs="Times New Roman"/>
          <w:sz w:val="24"/>
          <w:szCs w:val="24"/>
          <w:vertAlign w:val="superscript"/>
        </w:rPr>
        <w:t>41</w:t>
      </w:r>
      <w:r w:rsidRPr="00111C2D">
        <w:rPr>
          <w:rFonts w:ascii="Times New Roman" w:hAnsi="Times New Roman" w:cs="Times New Roman"/>
          <w:sz w:val="24"/>
          <w:szCs w:val="24"/>
        </w:rPr>
        <w:t xml:space="preserve">Prese i cinque pani e i due pesci, alzò gli occhi al cielo, recitò la benedizione, spezzò i pani e li dava ai suoi discepoli perché li distribuissero a loro; e divise i due pesci fra tutti. </w:t>
      </w:r>
      <w:r w:rsidRPr="00111C2D">
        <w:rPr>
          <w:rFonts w:ascii="Times New Roman" w:hAnsi="Times New Roman" w:cs="Times New Roman"/>
          <w:sz w:val="24"/>
          <w:szCs w:val="24"/>
          <w:vertAlign w:val="superscript"/>
        </w:rPr>
        <w:t>42</w:t>
      </w:r>
      <w:r w:rsidRPr="00111C2D">
        <w:rPr>
          <w:rFonts w:ascii="Times New Roman" w:hAnsi="Times New Roman" w:cs="Times New Roman"/>
          <w:sz w:val="24"/>
          <w:szCs w:val="24"/>
        </w:rPr>
        <w:t xml:space="preserve">Tutti mangiarono a sazietà, </w:t>
      </w:r>
      <w:r w:rsidRPr="00111C2D">
        <w:rPr>
          <w:rFonts w:ascii="Times New Roman" w:hAnsi="Times New Roman" w:cs="Times New Roman"/>
          <w:sz w:val="24"/>
          <w:szCs w:val="24"/>
          <w:vertAlign w:val="superscript"/>
        </w:rPr>
        <w:t>43</w:t>
      </w:r>
      <w:r w:rsidRPr="00111C2D">
        <w:rPr>
          <w:rFonts w:ascii="Times New Roman" w:hAnsi="Times New Roman" w:cs="Times New Roman"/>
          <w:sz w:val="24"/>
          <w:szCs w:val="24"/>
        </w:rPr>
        <w:t xml:space="preserve">e dei pezzi di pane portarono via dodici ceste piene e quanto restava dei pesci. </w:t>
      </w:r>
      <w:r w:rsidRPr="00111C2D">
        <w:rPr>
          <w:rFonts w:ascii="Times New Roman" w:hAnsi="Times New Roman" w:cs="Times New Roman"/>
          <w:sz w:val="24"/>
          <w:szCs w:val="24"/>
          <w:vertAlign w:val="superscript"/>
        </w:rPr>
        <w:t>44</w:t>
      </w:r>
      <w:r w:rsidRPr="00111C2D">
        <w:rPr>
          <w:rFonts w:ascii="Times New Roman" w:hAnsi="Times New Roman" w:cs="Times New Roman"/>
          <w:sz w:val="24"/>
          <w:szCs w:val="24"/>
        </w:rPr>
        <w:t>Quelli che avevano mangiato i pani erano cinquemila uomini.</w:t>
      </w:r>
    </w:p>
    <w:p w:rsidR="00111C2D" w:rsidRPr="00111C2D" w:rsidRDefault="00111C2D" w:rsidP="00111C2D">
      <w:pPr>
        <w:jc w:val="both"/>
        <w:rPr>
          <w:rFonts w:ascii="Times New Roman" w:hAnsi="Times New Roman" w:cs="Times New Roman"/>
          <w:sz w:val="24"/>
          <w:szCs w:val="24"/>
        </w:rPr>
      </w:pPr>
      <w:r w:rsidRPr="00111C2D">
        <w:rPr>
          <w:rFonts w:ascii="Times New Roman" w:hAnsi="Times New Roman" w:cs="Times New Roman"/>
          <w:sz w:val="24"/>
          <w:szCs w:val="24"/>
          <w:vertAlign w:val="superscript"/>
        </w:rPr>
        <w:t>45</w:t>
      </w:r>
      <w:r w:rsidRPr="00111C2D">
        <w:rPr>
          <w:rFonts w:ascii="Times New Roman" w:hAnsi="Times New Roman" w:cs="Times New Roman"/>
          <w:sz w:val="24"/>
          <w:szCs w:val="24"/>
        </w:rPr>
        <w:t xml:space="preserve">E subito costrinse i suoi discepoli a salire sulla barca e a precederlo sull’altra riva, a Betsàida, finché non avesse congedato la folla. </w:t>
      </w:r>
      <w:r w:rsidRPr="00111C2D">
        <w:rPr>
          <w:rFonts w:ascii="Times New Roman" w:hAnsi="Times New Roman" w:cs="Times New Roman"/>
          <w:sz w:val="24"/>
          <w:szCs w:val="24"/>
          <w:vertAlign w:val="superscript"/>
        </w:rPr>
        <w:t>46</w:t>
      </w:r>
      <w:r w:rsidRPr="00111C2D">
        <w:rPr>
          <w:rFonts w:ascii="Times New Roman" w:hAnsi="Times New Roman" w:cs="Times New Roman"/>
          <w:sz w:val="24"/>
          <w:szCs w:val="24"/>
        </w:rPr>
        <w:t xml:space="preserve">Quando li ebbe congedati, andò sul monte a pregare. </w:t>
      </w:r>
      <w:r w:rsidRPr="00111C2D">
        <w:rPr>
          <w:rFonts w:ascii="Times New Roman" w:hAnsi="Times New Roman" w:cs="Times New Roman"/>
          <w:sz w:val="24"/>
          <w:szCs w:val="24"/>
          <w:vertAlign w:val="superscript"/>
        </w:rPr>
        <w:t>47</w:t>
      </w:r>
      <w:r w:rsidRPr="00111C2D">
        <w:rPr>
          <w:rFonts w:ascii="Times New Roman" w:hAnsi="Times New Roman" w:cs="Times New Roman"/>
          <w:sz w:val="24"/>
          <w:szCs w:val="24"/>
        </w:rPr>
        <w:t xml:space="preserve">Venuta la sera, la barca era in mezzo al mare ed egli, da solo, a terra. </w:t>
      </w:r>
      <w:r w:rsidRPr="00111C2D">
        <w:rPr>
          <w:rFonts w:ascii="Times New Roman" w:hAnsi="Times New Roman" w:cs="Times New Roman"/>
          <w:sz w:val="24"/>
          <w:szCs w:val="24"/>
          <w:vertAlign w:val="superscript"/>
        </w:rPr>
        <w:t>48</w:t>
      </w:r>
      <w:r w:rsidRPr="00111C2D">
        <w:rPr>
          <w:rFonts w:ascii="Times New Roman" w:hAnsi="Times New Roman" w:cs="Times New Roman"/>
          <w:sz w:val="24"/>
          <w:szCs w:val="24"/>
        </w:rPr>
        <w:t xml:space="preserve">Vedendoli però affaticati nel remare, perché avevano il vento contrario, sul finire della notte egli andò verso di loro, camminando sul mare, e voleva oltrepassarli. </w:t>
      </w:r>
      <w:r w:rsidRPr="00111C2D">
        <w:rPr>
          <w:rFonts w:ascii="Times New Roman" w:hAnsi="Times New Roman" w:cs="Times New Roman"/>
          <w:sz w:val="24"/>
          <w:szCs w:val="24"/>
          <w:vertAlign w:val="superscript"/>
        </w:rPr>
        <w:t>49</w:t>
      </w:r>
      <w:r w:rsidRPr="00111C2D">
        <w:rPr>
          <w:rFonts w:ascii="Times New Roman" w:hAnsi="Times New Roman" w:cs="Times New Roman"/>
          <w:sz w:val="24"/>
          <w:szCs w:val="24"/>
        </w:rPr>
        <w:t xml:space="preserve">Essi, vedendolo camminare sul mare, pensarono: «È un fantasma!», e si misero a gridare, </w:t>
      </w:r>
      <w:r w:rsidRPr="00111C2D">
        <w:rPr>
          <w:rFonts w:ascii="Times New Roman" w:hAnsi="Times New Roman" w:cs="Times New Roman"/>
          <w:sz w:val="24"/>
          <w:szCs w:val="24"/>
          <w:vertAlign w:val="superscript"/>
        </w:rPr>
        <w:t>50</w:t>
      </w:r>
      <w:r w:rsidRPr="00111C2D">
        <w:rPr>
          <w:rFonts w:ascii="Times New Roman" w:hAnsi="Times New Roman" w:cs="Times New Roman"/>
          <w:sz w:val="24"/>
          <w:szCs w:val="24"/>
        </w:rPr>
        <w:t xml:space="preserve">perché tutti lo avevano visto e ne erano rimasti sconvolti. Ma egli subito parlò loro e disse: «Coraggio, sono io, non abbiate paura!». </w:t>
      </w:r>
      <w:r w:rsidRPr="00111C2D">
        <w:rPr>
          <w:rFonts w:ascii="Times New Roman" w:hAnsi="Times New Roman" w:cs="Times New Roman"/>
          <w:sz w:val="24"/>
          <w:szCs w:val="24"/>
          <w:vertAlign w:val="superscript"/>
        </w:rPr>
        <w:t>51</w:t>
      </w:r>
      <w:r w:rsidRPr="00111C2D">
        <w:rPr>
          <w:rFonts w:ascii="Times New Roman" w:hAnsi="Times New Roman" w:cs="Times New Roman"/>
          <w:sz w:val="24"/>
          <w:szCs w:val="24"/>
        </w:rPr>
        <w:t xml:space="preserve">E salì sulla barca con loro e il vento cessò. E dentro di sé erano fortemente meravigliati, </w:t>
      </w:r>
      <w:r w:rsidRPr="00111C2D">
        <w:rPr>
          <w:rFonts w:ascii="Times New Roman" w:hAnsi="Times New Roman" w:cs="Times New Roman"/>
          <w:sz w:val="24"/>
          <w:szCs w:val="24"/>
          <w:vertAlign w:val="superscript"/>
        </w:rPr>
        <w:t>52</w:t>
      </w:r>
      <w:r w:rsidRPr="00111C2D">
        <w:rPr>
          <w:rFonts w:ascii="Times New Roman" w:hAnsi="Times New Roman" w:cs="Times New Roman"/>
          <w:sz w:val="24"/>
          <w:szCs w:val="24"/>
        </w:rPr>
        <w:t>perché non avevano compreso il fatto dei pani: il loro cuore era indurito.</w:t>
      </w:r>
    </w:p>
    <w:p w:rsidR="00111C2D" w:rsidRDefault="00111C2D" w:rsidP="00934834">
      <w:pPr>
        <w:jc w:val="both"/>
        <w:rPr>
          <w:rFonts w:ascii="Times New Roman" w:hAnsi="Times New Roman" w:cs="Times New Roman"/>
          <w:sz w:val="24"/>
          <w:szCs w:val="24"/>
        </w:rPr>
      </w:pPr>
    </w:p>
    <w:p w:rsidR="00111C2D" w:rsidRPr="001702D7" w:rsidRDefault="00111C2D" w:rsidP="00934834">
      <w:pPr>
        <w:jc w:val="both"/>
        <w:rPr>
          <w:rFonts w:ascii="Times New Roman" w:hAnsi="Times New Roman" w:cs="Times New Roman"/>
          <w:sz w:val="24"/>
          <w:szCs w:val="24"/>
        </w:rPr>
      </w:pPr>
    </w:p>
    <w:sectPr w:rsidR="00111C2D" w:rsidRPr="001702D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D7" w:rsidRDefault="004A1DD7" w:rsidP="00D030D3">
      <w:r>
        <w:separator/>
      </w:r>
    </w:p>
  </w:endnote>
  <w:endnote w:type="continuationSeparator" w:id="0">
    <w:p w:rsidR="004A1DD7" w:rsidRDefault="004A1DD7" w:rsidP="00D0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20397"/>
      <w:docPartObj>
        <w:docPartGallery w:val="Page Numbers (Bottom of Page)"/>
        <w:docPartUnique/>
      </w:docPartObj>
    </w:sdtPr>
    <w:sdtEndPr/>
    <w:sdtContent>
      <w:p w:rsidR="00B31FF0" w:rsidRDefault="00B31FF0">
        <w:pPr>
          <w:pStyle w:val="Pidipagina"/>
          <w:jc w:val="right"/>
        </w:pPr>
        <w:r>
          <w:fldChar w:fldCharType="begin"/>
        </w:r>
        <w:r>
          <w:instrText>PAGE   \* MERGEFORMAT</w:instrText>
        </w:r>
        <w:r>
          <w:fldChar w:fldCharType="separate"/>
        </w:r>
        <w:r w:rsidR="00FA0870">
          <w:rPr>
            <w:noProof/>
          </w:rPr>
          <w:t>10</w:t>
        </w:r>
        <w:r>
          <w:fldChar w:fldCharType="end"/>
        </w:r>
      </w:p>
    </w:sdtContent>
  </w:sdt>
  <w:p w:rsidR="00B31FF0" w:rsidRDefault="00B31F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D7" w:rsidRDefault="004A1DD7" w:rsidP="00D030D3">
      <w:r>
        <w:separator/>
      </w:r>
    </w:p>
  </w:footnote>
  <w:footnote w:type="continuationSeparator" w:id="0">
    <w:p w:rsidR="004A1DD7" w:rsidRDefault="004A1DD7" w:rsidP="00D030D3">
      <w:r>
        <w:continuationSeparator/>
      </w:r>
    </w:p>
  </w:footnote>
  <w:footnote w:id="1">
    <w:p w:rsidR="00D030D3" w:rsidRPr="00D030D3" w:rsidRDefault="00D030D3">
      <w:pPr>
        <w:pStyle w:val="Testonotaapidipagina"/>
      </w:pPr>
      <w:r>
        <w:rPr>
          <w:rStyle w:val="Rimandonotaapidipagina"/>
        </w:rPr>
        <w:footnoteRef/>
      </w:r>
      <w:r>
        <w:t xml:space="preserve"> J.Ratzinger, </w:t>
      </w:r>
      <w:r>
        <w:rPr>
          <w:i/>
        </w:rPr>
        <w:t>Eucarestia come genesi della missione</w:t>
      </w:r>
      <w:r>
        <w:t xml:space="preserve">, in </w:t>
      </w:r>
      <w:r>
        <w:rPr>
          <w:i/>
        </w:rPr>
        <w:t>Il Regno-Documenti</w:t>
      </w:r>
      <w:r>
        <w:t xml:space="preserve"> 19(1997), p.593. Meditazione pronunciata al Congresso Eucaristico di Bologna del 1997.</w:t>
      </w:r>
    </w:p>
  </w:footnote>
  <w:footnote w:id="2">
    <w:p w:rsidR="005E5E62" w:rsidRDefault="005E5E62">
      <w:pPr>
        <w:pStyle w:val="Testonotaapidipagina"/>
      </w:pPr>
      <w:r>
        <w:rPr>
          <w:rStyle w:val="Rimandonotaapidipagina"/>
        </w:rPr>
        <w:footnoteRef/>
      </w:r>
      <w:r>
        <w:t xml:space="preserve"> Ibid. p.589.</w:t>
      </w:r>
    </w:p>
  </w:footnote>
  <w:footnote w:id="3">
    <w:p w:rsidR="00231A9C" w:rsidRPr="00231A9C" w:rsidRDefault="00231A9C">
      <w:pPr>
        <w:pStyle w:val="Testonotaapidipagina"/>
      </w:pPr>
      <w:r>
        <w:rPr>
          <w:rStyle w:val="Rimandonotaapidipagina"/>
        </w:rPr>
        <w:footnoteRef/>
      </w:r>
      <w:r>
        <w:t xml:space="preserve"> B. Standaert, </w:t>
      </w:r>
      <w:r>
        <w:rPr>
          <w:i/>
        </w:rPr>
        <w:t xml:space="preserve">Marco:vangelo di una notte, vangelo per la vita, </w:t>
      </w:r>
      <w:r>
        <w:t>EDB. Biologna 2012, p. 373.</w:t>
      </w:r>
    </w:p>
  </w:footnote>
  <w:footnote w:id="4">
    <w:p w:rsidR="006828CC" w:rsidRDefault="006828CC">
      <w:pPr>
        <w:pStyle w:val="Testonotaapidipagina"/>
      </w:pPr>
      <w:r>
        <w:rPr>
          <w:rStyle w:val="Rimandonotaapidipagina"/>
        </w:rPr>
        <w:footnoteRef/>
      </w:r>
      <w:r>
        <w:t xml:space="preserve"> Standaert, p.199.</w:t>
      </w:r>
    </w:p>
  </w:footnote>
  <w:footnote w:id="5">
    <w:p w:rsidR="00FE2F31" w:rsidRDefault="00FE2F31">
      <w:pPr>
        <w:pStyle w:val="Testonotaapidipagina"/>
      </w:pPr>
      <w:r>
        <w:rPr>
          <w:rStyle w:val="Rimandonotaapidipagina"/>
        </w:rPr>
        <w:footnoteRef/>
      </w:r>
      <w:r>
        <w:t xml:space="preserve"> Ibid.</w:t>
      </w:r>
    </w:p>
  </w:footnote>
  <w:footnote w:id="6">
    <w:p w:rsidR="00E30BAB" w:rsidRDefault="00E30BAB">
      <w:pPr>
        <w:pStyle w:val="Testonotaapidipagina"/>
      </w:pPr>
      <w:r>
        <w:rPr>
          <w:rStyle w:val="Rimandonotaapidipagina"/>
        </w:rPr>
        <w:footnoteRef/>
      </w:r>
      <w:r>
        <w:t xml:space="preserve"> Standaert, p. 378.</w:t>
      </w:r>
    </w:p>
  </w:footnote>
  <w:footnote w:id="7">
    <w:p w:rsidR="0067189D" w:rsidRPr="0067189D" w:rsidRDefault="0067189D">
      <w:pPr>
        <w:pStyle w:val="Testonotaapidipagina"/>
      </w:pPr>
      <w:r>
        <w:rPr>
          <w:rStyle w:val="Rimandonotaapidipagina"/>
        </w:rPr>
        <w:footnoteRef/>
      </w:r>
      <w:r>
        <w:t xml:space="preserve"> E. Bianchi, </w:t>
      </w:r>
      <w:r>
        <w:rPr>
          <w:i/>
        </w:rPr>
        <w:t xml:space="preserve">L’eucarestia come condivisione, </w:t>
      </w:r>
      <w:r>
        <w:t xml:space="preserve"> Bose 2015, 9.</w:t>
      </w:r>
    </w:p>
  </w:footnote>
  <w:footnote w:id="8">
    <w:p w:rsidR="00242BCA" w:rsidRPr="00242BCA" w:rsidRDefault="00242BCA">
      <w:pPr>
        <w:pStyle w:val="Testonotaapidipagina"/>
        <w:rPr>
          <w:i/>
        </w:rPr>
      </w:pPr>
      <w:r>
        <w:rPr>
          <w:rStyle w:val="Rimandonotaapidipagina"/>
        </w:rPr>
        <w:footnoteRef/>
      </w:r>
      <w:r>
        <w:t xml:space="preserve"> F.X. Durwell,</w:t>
      </w:r>
      <w:r w:rsidRPr="00242BCA">
        <w:t xml:space="preserve"> </w:t>
      </w:r>
      <w:r w:rsidRPr="00242BCA">
        <w:rPr>
          <w:i/>
        </w:rPr>
        <w:t>Eucarestia ed evangelizzazione</w:t>
      </w:r>
      <w:r>
        <w:t xml:space="preserve">, </w:t>
      </w:r>
      <w:r w:rsidRPr="00242BCA">
        <w:t xml:space="preserve">Bose 2000, </w:t>
      </w:r>
      <w:r>
        <w:t>1</w:t>
      </w:r>
      <w:r w:rsidRPr="00242BCA">
        <w:t>1-12.</w:t>
      </w:r>
    </w:p>
  </w:footnote>
  <w:footnote w:id="9">
    <w:p w:rsidR="00385FA3" w:rsidRDefault="00385FA3" w:rsidP="00385FA3">
      <w:pPr>
        <w:pStyle w:val="Testonotaapidipagina"/>
      </w:pPr>
      <w:r>
        <w:rPr>
          <w:rStyle w:val="Rimandonotaapidipagina"/>
        </w:rPr>
        <w:footnoteRef/>
      </w:r>
      <w:r>
        <w:t xml:space="preserve"> Cfr testo riportato in E. Bianchi, </w:t>
      </w:r>
      <w:r>
        <w:rPr>
          <w:i/>
        </w:rPr>
        <w:t xml:space="preserve">Giorno del Signore, giorno dell’uomo. Per un rinnovamento della domenica, </w:t>
      </w:r>
      <w:r>
        <w:t xml:space="preserve"> Casale M. (Piemme) 1994</w:t>
      </w:r>
      <w:r>
        <w:rPr>
          <w:i/>
        </w:rPr>
        <w:t xml:space="preserve">, </w:t>
      </w:r>
      <w:r>
        <w:t>pp. 194-195.</w:t>
      </w:r>
    </w:p>
  </w:footnote>
  <w:footnote w:id="10">
    <w:p w:rsidR="00DA1E9B" w:rsidRDefault="00DA1E9B">
      <w:pPr>
        <w:pStyle w:val="Testonotaapidipagina"/>
      </w:pPr>
      <w:r>
        <w:rPr>
          <w:rStyle w:val="Rimandonotaapidipagina"/>
        </w:rPr>
        <w:footnoteRef/>
      </w:r>
      <w:r>
        <w:t xml:space="preserve"> Durwell, pp. 83-84.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646B"/>
    <w:multiLevelType w:val="hybridMultilevel"/>
    <w:tmpl w:val="33AE1BA8"/>
    <w:lvl w:ilvl="0" w:tplc="E7AC5AA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252E9F"/>
    <w:multiLevelType w:val="hybridMultilevel"/>
    <w:tmpl w:val="7F509214"/>
    <w:lvl w:ilvl="0" w:tplc="BF72EBD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3F0986"/>
    <w:multiLevelType w:val="hybridMultilevel"/>
    <w:tmpl w:val="7F509214"/>
    <w:lvl w:ilvl="0" w:tplc="BF72EBD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927F69"/>
    <w:multiLevelType w:val="hybridMultilevel"/>
    <w:tmpl w:val="DA5C7C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0"/>
    <w:rsid w:val="000873D6"/>
    <w:rsid w:val="000E6B6D"/>
    <w:rsid w:val="000F1A49"/>
    <w:rsid w:val="00111C2D"/>
    <w:rsid w:val="001702D7"/>
    <w:rsid w:val="00185438"/>
    <w:rsid w:val="001A2314"/>
    <w:rsid w:val="001D63B3"/>
    <w:rsid w:val="00231A9C"/>
    <w:rsid w:val="00242BCA"/>
    <w:rsid w:val="00385FA3"/>
    <w:rsid w:val="003A0516"/>
    <w:rsid w:val="00415E78"/>
    <w:rsid w:val="00424F9E"/>
    <w:rsid w:val="00427AA0"/>
    <w:rsid w:val="004357D7"/>
    <w:rsid w:val="004511B2"/>
    <w:rsid w:val="00464FAB"/>
    <w:rsid w:val="004A1DD7"/>
    <w:rsid w:val="004A5668"/>
    <w:rsid w:val="00501040"/>
    <w:rsid w:val="005E5E62"/>
    <w:rsid w:val="00651015"/>
    <w:rsid w:val="0067189D"/>
    <w:rsid w:val="006828CC"/>
    <w:rsid w:val="006A4BD7"/>
    <w:rsid w:val="006A59B1"/>
    <w:rsid w:val="00824862"/>
    <w:rsid w:val="00857D6A"/>
    <w:rsid w:val="00872B09"/>
    <w:rsid w:val="00874544"/>
    <w:rsid w:val="00934834"/>
    <w:rsid w:val="00A0085D"/>
    <w:rsid w:val="00A10FE8"/>
    <w:rsid w:val="00A37F8A"/>
    <w:rsid w:val="00AB2ABD"/>
    <w:rsid w:val="00AD7AB6"/>
    <w:rsid w:val="00B05AA6"/>
    <w:rsid w:val="00B31FF0"/>
    <w:rsid w:val="00B85AB7"/>
    <w:rsid w:val="00B90ACC"/>
    <w:rsid w:val="00C00E04"/>
    <w:rsid w:val="00CE44B0"/>
    <w:rsid w:val="00D030D3"/>
    <w:rsid w:val="00D051F4"/>
    <w:rsid w:val="00D81D6E"/>
    <w:rsid w:val="00DA1E9B"/>
    <w:rsid w:val="00DF7836"/>
    <w:rsid w:val="00E30BAB"/>
    <w:rsid w:val="00E50514"/>
    <w:rsid w:val="00E95D45"/>
    <w:rsid w:val="00EB317C"/>
    <w:rsid w:val="00FA0870"/>
    <w:rsid w:val="00FE2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B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030D3"/>
    <w:rPr>
      <w:sz w:val="20"/>
      <w:szCs w:val="20"/>
    </w:rPr>
  </w:style>
  <w:style w:type="character" w:customStyle="1" w:styleId="TestonotaapidipaginaCarattere">
    <w:name w:val="Testo nota a piè di pagina Carattere"/>
    <w:basedOn w:val="Carpredefinitoparagrafo"/>
    <w:link w:val="Testonotaapidipagina"/>
    <w:uiPriority w:val="99"/>
    <w:semiHidden/>
    <w:rsid w:val="00D030D3"/>
    <w:rPr>
      <w:sz w:val="20"/>
      <w:szCs w:val="20"/>
    </w:rPr>
  </w:style>
  <w:style w:type="character" w:styleId="Rimandonotaapidipagina">
    <w:name w:val="footnote reference"/>
    <w:basedOn w:val="Carpredefinitoparagrafo"/>
    <w:semiHidden/>
    <w:unhideWhenUsed/>
    <w:rsid w:val="00D030D3"/>
    <w:rPr>
      <w:vertAlign w:val="superscript"/>
    </w:rPr>
  </w:style>
  <w:style w:type="paragraph" w:styleId="Paragrafoelenco">
    <w:name w:val="List Paragraph"/>
    <w:basedOn w:val="Normale"/>
    <w:uiPriority w:val="34"/>
    <w:qFormat/>
    <w:rsid w:val="00AD7AB6"/>
    <w:pPr>
      <w:ind w:left="720"/>
      <w:contextualSpacing/>
    </w:pPr>
  </w:style>
  <w:style w:type="paragraph" w:styleId="Intestazione">
    <w:name w:val="header"/>
    <w:basedOn w:val="Normale"/>
    <w:link w:val="IntestazioneCarattere"/>
    <w:uiPriority w:val="99"/>
    <w:unhideWhenUsed/>
    <w:rsid w:val="00B31FF0"/>
    <w:pPr>
      <w:tabs>
        <w:tab w:val="center" w:pos="4819"/>
        <w:tab w:val="right" w:pos="9638"/>
      </w:tabs>
    </w:pPr>
  </w:style>
  <w:style w:type="character" w:customStyle="1" w:styleId="IntestazioneCarattere">
    <w:name w:val="Intestazione Carattere"/>
    <w:basedOn w:val="Carpredefinitoparagrafo"/>
    <w:link w:val="Intestazione"/>
    <w:uiPriority w:val="99"/>
    <w:rsid w:val="00B31FF0"/>
  </w:style>
  <w:style w:type="paragraph" w:styleId="Pidipagina">
    <w:name w:val="footer"/>
    <w:basedOn w:val="Normale"/>
    <w:link w:val="PidipaginaCarattere"/>
    <w:uiPriority w:val="99"/>
    <w:unhideWhenUsed/>
    <w:rsid w:val="00B31FF0"/>
    <w:pPr>
      <w:tabs>
        <w:tab w:val="center" w:pos="4819"/>
        <w:tab w:val="right" w:pos="9638"/>
      </w:tabs>
    </w:pPr>
  </w:style>
  <w:style w:type="character" w:customStyle="1" w:styleId="PidipaginaCarattere">
    <w:name w:val="Piè di pagina Carattere"/>
    <w:basedOn w:val="Carpredefinitoparagrafo"/>
    <w:link w:val="Pidipagina"/>
    <w:uiPriority w:val="99"/>
    <w:rsid w:val="00B31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B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030D3"/>
    <w:rPr>
      <w:sz w:val="20"/>
      <w:szCs w:val="20"/>
    </w:rPr>
  </w:style>
  <w:style w:type="character" w:customStyle="1" w:styleId="TestonotaapidipaginaCarattere">
    <w:name w:val="Testo nota a piè di pagina Carattere"/>
    <w:basedOn w:val="Carpredefinitoparagrafo"/>
    <w:link w:val="Testonotaapidipagina"/>
    <w:uiPriority w:val="99"/>
    <w:semiHidden/>
    <w:rsid w:val="00D030D3"/>
    <w:rPr>
      <w:sz w:val="20"/>
      <w:szCs w:val="20"/>
    </w:rPr>
  </w:style>
  <w:style w:type="character" w:styleId="Rimandonotaapidipagina">
    <w:name w:val="footnote reference"/>
    <w:basedOn w:val="Carpredefinitoparagrafo"/>
    <w:semiHidden/>
    <w:unhideWhenUsed/>
    <w:rsid w:val="00D030D3"/>
    <w:rPr>
      <w:vertAlign w:val="superscript"/>
    </w:rPr>
  </w:style>
  <w:style w:type="paragraph" w:styleId="Paragrafoelenco">
    <w:name w:val="List Paragraph"/>
    <w:basedOn w:val="Normale"/>
    <w:uiPriority w:val="34"/>
    <w:qFormat/>
    <w:rsid w:val="00AD7AB6"/>
    <w:pPr>
      <w:ind w:left="720"/>
      <w:contextualSpacing/>
    </w:pPr>
  </w:style>
  <w:style w:type="paragraph" w:styleId="Intestazione">
    <w:name w:val="header"/>
    <w:basedOn w:val="Normale"/>
    <w:link w:val="IntestazioneCarattere"/>
    <w:uiPriority w:val="99"/>
    <w:unhideWhenUsed/>
    <w:rsid w:val="00B31FF0"/>
    <w:pPr>
      <w:tabs>
        <w:tab w:val="center" w:pos="4819"/>
        <w:tab w:val="right" w:pos="9638"/>
      </w:tabs>
    </w:pPr>
  </w:style>
  <w:style w:type="character" w:customStyle="1" w:styleId="IntestazioneCarattere">
    <w:name w:val="Intestazione Carattere"/>
    <w:basedOn w:val="Carpredefinitoparagrafo"/>
    <w:link w:val="Intestazione"/>
    <w:uiPriority w:val="99"/>
    <w:rsid w:val="00B31FF0"/>
  </w:style>
  <w:style w:type="paragraph" w:styleId="Pidipagina">
    <w:name w:val="footer"/>
    <w:basedOn w:val="Normale"/>
    <w:link w:val="PidipaginaCarattere"/>
    <w:uiPriority w:val="99"/>
    <w:unhideWhenUsed/>
    <w:rsid w:val="00B31FF0"/>
    <w:pPr>
      <w:tabs>
        <w:tab w:val="center" w:pos="4819"/>
        <w:tab w:val="right" w:pos="9638"/>
      </w:tabs>
    </w:pPr>
  </w:style>
  <w:style w:type="character" w:customStyle="1" w:styleId="PidipaginaCarattere">
    <w:name w:val="Piè di pagina Carattere"/>
    <w:basedOn w:val="Carpredefinitoparagrafo"/>
    <w:link w:val="Pidipagina"/>
    <w:uiPriority w:val="99"/>
    <w:rsid w:val="00B3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5C3E-D83E-40BD-B9C1-DC856A1C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10</Pages>
  <Words>5989</Words>
  <Characters>34139</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dc:creator>
  <cp:lastModifiedBy>Adalberto</cp:lastModifiedBy>
  <cp:revision>18</cp:revision>
  <dcterms:created xsi:type="dcterms:W3CDTF">2017-03-03T10:18:00Z</dcterms:created>
  <dcterms:modified xsi:type="dcterms:W3CDTF">2017-03-08T15:30:00Z</dcterms:modified>
</cp:coreProperties>
</file>